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AB79" w14:textId="5AF47E12" w:rsidR="003B761A" w:rsidRDefault="007279BE" w:rsidP="003B761A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709552C0" wp14:editId="22E566B5">
            <wp:extent cx="2499360" cy="1006625"/>
            <wp:effectExtent l="0" t="0" r="0" b="0"/>
            <wp:docPr id="11455634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63479" name="Picture 1145563479"/>
                    <pic:cNvPicPr/>
                  </pic:nvPicPr>
                  <pic:blipFill rotWithShape="1">
                    <a:blip r:embed="rId10"/>
                    <a:srcRect t="27430" b="20452"/>
                    <a:stretch/>
                  </pic:blipFill>
                  <pic:spPr bwMode="auto">
                    <a:xfrm>
                      <a:off x="0" y="0"/>
                      <a:ext cx="2597169" cy="1046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42C07" w14:textId="1A4B6507" w:rsidR="003B761A" w:rsidRPr="007D1D38" w:rsidRDefault="00833FE3" w:rsidP="003B761A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2025 </w:t>
      </w:r>
      <w:r w:rsidR="003B761A" w:rsidRPr="007D1D38">
        <w:rPr>
          <w:rFonts w:asciiTheme="minorHAnsi" w:hAnsiTheme="minorHAnsi" w:cstheme="minorHAnsi"/>
          <w:b/>
          <w:bCs/>
          <w:sz w:val="32"/>
          <w:szCs w:val="32"/>
        </w:rPr>
        <w:t>Proposal Form for Scientific Studies</w:t>
      </w:r>
    </w:p>
    <w:p w14:paraId="1479F80A" w14:textId="77777777" w:rsidR="003B761A" w:rsidRDefault="003B761A" w:rsidP="003B761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CD1A9" w14:textId="7C9B888A" w:rsidR="007C117D" w:rsidRPr="00A379E8" w:rsidRDefault="003B761A" w:rsidP="003B761A">
      <w:pPr>
        <w:pStyle w:val="NoSpacing"/>
        <w:rPr>
          <w:rFonts w:asciiTheme="minorHAnsi" w:hAnsiTheme="minorHAnsi" w:cstheme="minorBidi"/>
          <w:sz w:val="22"/>
          <w:szCs w:val="22"/>
        </w:rPr>
        <w:sectPr w:rsidR="007C117D" w:rsidRPr="00A379E8" w:rsidSect="00235C0A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679D3F3">
        <w:rPr>
          <w:rFonts w:asciiTheme="minorHAnsi" w:hAnsiTheme="minorHAnsi" w:cstheme="minorBidi"/>
          <w:sz w:val="22"/>
          <w:szCs w:val="22"/>
        </w:rPr>
        <w:t xml:space="preserve">Thank you for your interest in </w:t>
      </w:r>
      <w:r w:rsidR="001C1331" w:rsidRPr="4679D3F3">
        <w:rPr>
          <w:rFonts w:asciiTheme="minorHAnsi" w:hAnsiTheme="minorHAnsi" w:cstheme="minorBidi"/>
          <w:sz w:val="22"/>
          <w:szCs w:val="22"/>
        </w:rPr>
        <w:t>Dolphin Quest’s Scientific Studies Program.</w:t>
      </w:r>
      <w:r w:rsidR="008B3927" w:rsidRPr="4679D3F3">
        <w:rPr>
          <w:rFonts w:asciiTheme="minorHAnsi" w:hAnsiTheme="minorHAnsi" w:cstheme="minorBidi"/>
          <w:sz w:val="22"/>
          <w:szCs w:val="22"/>
        </w:rPr>
        <w:t xml:space="preserve"> </w:t>
      </w:r>
      <w:r w:rsidR="00F70235" w:rsidRPr="4679D3F3">
        <w:rPr>
          <w:rFonts w:asciiTheme="minorHAnsi" w:hAnsiTheme="minorHAnsi" w:cstheme="minorBidi"/>
          <w:sz w:val="22"/>
          <w:szCs w:val="22"/>
        </w:rPr>
        <w:t>I</w:t>
      </w:r>
      <w:r w:rsidRPr="4679D3F3">
        <w:rPr>
          <w:rFonts w:asciiTheme="minorHAnsi" w:hAnsiTheme="minorHAnsi" w:cstheme="minorBidi"/>
          <w:sz w:val="22"/>
          <w:szCs w:val="22"/>
        </w:rPr>
        <w:t xml:space="preserve">ndicate </w:t>
      </w:r>
      <w:r w:rsidR="00F70235" w:rsidRPr="4679D3F3">
        <w:rPr>
          <w:rFonts w:asciiTheme="minorHAnsi" w:hAnsiTheme="minorHAnsi" w:cstheme="minorBidi"/>
          <w:sz w:val="22"/>
          <w:szCs w:val="22"/>
        </w:rPr>
        <w:t xml:space="preserve">below </w:t>
      </w:r>
      <w:r w:rsidR="7B9B8A11" w:rsidRPr="4679D3F3">
        <w:rPr>
          <w:rFonts w:asciiTheme="minorHAnsi" w:hAnsiTheme="minorHAnsi" w:cstheme="minorBidi"/>
          <w:sz w:val="22"/>
          <w:szCs w:val="22"/>
        </w:rPr>
        <w:t xml:space="preserve">the </w:t>
      </w:r>
      <w:r w:rsidR="007D5A7C" w:rsidRPr="4679D3F3">
        <w:rPr>
          <w:rFonts w:asciiTheme="minorHAnsi" w:hAnsiTheme="minorHAnsi" w:cstheme="minorBidi"/>
          <w:sz w:val="22"/>
          <w:szCs w:val="22"/>
        </w:rPr>
        <w:t xml:space="preserve">fund </w:t>
      </w:r>
      <w:r w:rsidR="52335C92" w:rsidRPr="4679D3F3">
        <w:rPr>
          <w:rFonts w:asciiTheme="minorHAnsi" w:hAnsiTheme="minorHAnsi" w:cstheme="minorBidi"/>
          <w:sz w:val="22"/>
          <w:szCs w:val="22"/>
        </w:rPr>
        <w:t xml:space="preserve">to which </w:t>
      </w:r>
      <w:r w:rsidR="007D5A7C" w:rsidRPr="4679D3F3">
        <w:rPr>
          <w:rFonts w:asciiTheme="minorHAnsi" w:hAnsiTheme="minorHAnsi" w:cstheme="minorBidi"/>
          <w:sz w:val="22"/>
          <w:szCs w:val="22"/>
        </w:rPr>
        <w:t>you are applying.</w:t>
      </w:r>
      <w:r w:rsidRPr="4679D3F3">
        <w:rPr>
          <w:rFonts w:asciiTheme="minorHAnsi" w:hAnsiTheme="minorHAnsi" w:cstheme="minorBidi"/>
          <w:sz w:val="22"/>
          <w:szCs w:val="22"/>
        </w:rPr>
        <w:t xml:space="preserve"> </w:t>
      </w:r>
      <w:r w:rsidR="00F70235" w:rsidRPr="4679D3F3">
        <w:rPr>
          <w:rFonts w:asciiTheme="minorHAnsi" w:hAnsiTheme="minorHAnsi" w:cstheme="minorBidi"/>
          <w:sz w:val="22"/>
          <w:szCs w:val="22"/>
        </w:rPr>
        <w:t>R</w:t>
      </w:r>
      <w:r w:rsidRPr="4679D3F3">
        <w:rPr>
          <w:rFonts w:asciiTheme="minorHAnsi" w:hAnsiTheme="minorHAnsi" w:cstheme="minorBidi"/>
          <w:sz w:val="22"/>
          <w:szCs w:val="22"/>
        </w:rPr>
        <w:t xml:space="preserve">efer to </w:t>
      </w:r>
      <w:hyperlink r:id="rId13">
        <w:r w:rsidRPr="4679D3F3">
          <w:rPr>
            <w:rStyle w:val="Hyperlink"/>
            <w:rFonts w:asciiTheme="minorHAnsi" w:eastAsiaTheme="majorEastAsia" w:hAnsiTheme="minorHAnsi" w:cstheme="minorBidi"/>
            <w:sz w:val="22"/>
            <w:szCs w:val="22"/>
          </w:rPr>
          <w:t>www.dolphinquest.com</w:t>
        </w:r>
      </w:hyperlink>
      <w:r w:rsidRPr="4679D3F3">
        <w:rPr>
          <w:rFonts w:asciiTheme="minorHAnsi" w:hAnsiTheme="minorHAnsi" w:cstheme="minorBidi"/>
          <w:sz w:val="22"/>
          <w:szCs w:val="22"/>
        </w:rPr>
        <w:t xml:space="preserve"> under </w:t>
      </w:r>
      <w:r w:rsidR="004C7EA9" w:rsidRPr="4679D3F3">
        <w:rPr>
          <w:rFonts w:asciiTheme="minorHAnsi" w:hAnsiTheme="minorHAnsi" w:cstheme="minorBidi"/>
          <w:sz w:val="22"/>
          <w:szCs w:val="22"/>
        </w:rPr>
        <w:t>‘</w:t>
      </w:r>
      <w:r w:rsidRPr="4679D3F3">
        <w:rPr>
          <w:rFonts w:asciiTheme="minorHAnsi" w:hAnsiTheme="minorHAnsi" w:cstheme="minorBidi"/>
          <w:sz w:val="22"/>
          <w:szCs w:val="22"/>
        </w:rPr>
        <w:t>Scientific Studies</w:t>
      </w:r>
      <w:r w:rsidR="004C7EA9" w:rsidRPr="4679D3F3">
        <w:rPr>
          <w:rFonts w:asciiTheme="minorHAnsi" w:hAnsiTheme="minorHAnsi" w:cstheme="minorBidi"/>
          <w:sz w:val="22"/>
          <w:szCs w:val="22"/>
        </w:rPr>
        <w:t>’</w:t>
      </w:r>
      <w:r w:rsidRPr="4679D3F3">
        <w:rPr>
          <w:rFonts w:asciiTheme="minorHAnsi" w:hAnsiTheme="minorHAnsi" w:cstheme="minorBidi"/>
          <w:sz w:val="22"/>
          <w:szCs w:val="22"/>
        </w:rPr>
        <w:t xml:space="preserve"> for a description of each fund’s aims</w:t>
      </w:r>
      <w:r w:rsidR="007D5A7C" w:rsidRPr="4679D3F3">
        <w:rPr>
          <w:rFonts w:asciiTheme="minorHAnsi" w:hAnsiTheme="minorHAnsi" w:cstheme="minorBidi"/>
          <w:sz w:val="22"/>
          <w:szCs w:val="22"/>
        </w:rPr>
        <w:t>,</w:t>
      </w:r>
      <w:r w:rsidRPr="4679D3F3">
        <w:rPr>
          <w:rFonts w:asciiTheme="minorHAnsi" w:hAnsiTheme="minorHAnsi" w:cstheme="minorBidi"/>
          <w:sz w:val="22"/>
          <w:szCs w:val="22"/>
        </w:rPr>
        <w:t xml:space="preserve"> along with examples of supported projects. </w:t>
      </w:r>
    </w:p>
    <w:p w14:paraId="406FB680" w14:textId="48ACB4A1" w:rsidR="005B3363" w:rsidRDefault="005B3363" w:rsidP="00A379E8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7740"/>
      </w:tblGrid>
      <w:tr w:rsidR="00A379E8" w14:paraId="0266D27F" w14:textId="77777777" w:rsidTr="00A379E8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311" w14:textId="776663CA" w:rsidR="00A379E8" w:rsidRDefault="00A379E8" w:rsidP="00833FE3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14:paraId="6A52B7EC" w14:textId="3086A697" w:rsidR="00A379E8" w:rsidRPr="00A379E8" w:rsidRDefault="00A379E8" w:rsidP="00A379E8">
            <w:pPr>
              <w:pStyle w:val="NoSpacing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4679D3F3">
              <w:rPr>
                <w:rFonts w:asciiTheme="minorHAnsi" w:hAnsiTheme="minorHAnsi" w:cstheme="minorBidi"/>
                <w:noProof/>
                <w:sz w:val="22"/>
                <w:szCs w:val="22"/>
              </w:rPr>
              <w:t>General Science and Conservation Fund</w:t>
            </w:r>
          </w:p>
        </w:tc>
      </w:tr>
      <w:tr w:rsidR="00A379E8" w14:paraId="22EA5C6C" w14:textId="77777777" w:rsidTr="00A379E8">
        <w:trPr>
          <w:trHeight w:val="14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36CBE41D" w14:textId="77777777" w:rsidR="00A379E8" w:rsidRDefault="00A379E8" w:rsidP="00833FE3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40" w:type="dxa"/>
            <w:vAlign w:val="center"/>
          </w:tcPr>
          <w:p w14:paraId="60D693A0" w14:textId="7C432413" w:rsidR="00A379E8" w:rsidRDefault="00A379E8" w:rsidP="00A379E8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379E8" w14:paraId="545F53EC" w14:textId="77777777" w:rsidTr="00A379E8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B1C" w14:textId="77777777" w:rsidR="00A379E8" w:rsidRDefault="00A379E8" w:rsidP="00833FE3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14:paraId="13E85DB3" w14:textId="30606C95" w:rsidR="00A379E8" w:rsidRDefault="00A379E8" w:rsidP="00A379E8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Conservation of Threatened or Endangered Small Cetaceans Fund</w:t>
            </w:r>
          </w:p>
        </w:tc>
      </w:tr>
      <w:tr w:rsidR="00A379E8" w14:paraId="32D59DB6" w14:textId="77777777" w:rsidTr="00A379E8">
        <w:trPr>
          <w:trHeight w:val="72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74995CE5" w14:textId="77777777" w:rsidR="00A379E8" w:rsidRDefault="00A379E8" w:rsidP="00833FE3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40" w:type="dxa"/>
            <w:vAlign w:val="center"/>
          </w:tcPr>
          <w:p w14:paraId="682371E7" w14:textId="7F9AE6E8" w:rsidR="00A379E8" w:rsidRDefault="00A379E8" w:rsidP="00A379E8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379E8" w14:paraId="2AD2C0C9" w14:textId="77777777" w:rsidTr="00A379E8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3BD" w14:textId="77777777" w:rsidR="00A379E8" w:rsidRDefault="00A379E8" w:rsidP="00833FE3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14:paraId="48100D15" w14:textId="16CB2FE5" w:rsidR="00A379E8" w:rsidRPr="00A379E8" w:rsidRDefault="00A379E8" w:rsidP="00A379E8">
            <w:pPr>
              <w:pStyle w:val="NoSpacing"/>
              <w:rPr>
                <w:rFonts w:asciiTheme="minorHAnsi" w:hAnsiTheme="minorHAnsi" w:cstheme="minorBid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Proposal to study Dolphin Quest dolphins with no funding requested</w:t>
            </w:r>
            <w:r w:rsidRPr="005E2E2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14:paraId="561A4A61" w14:textId="28372537" w:rsidR="005B3363" w:rsidRDefault="005B3363" w:rsidP="00A379E8">
      <w:pPr>
        <w:pStyle w:val="NoSpacing"/>
        <w:rPr>
          <w:rFonts w:asciiTheme="minorHAnsi" w:hAnsiTheme="minorHAnsi" w:cstheme="minorHAnsi"/>
          <w:noProof/>
          <w:sz w:val="22"/>
          <w:szCs w:val="22"/>
        </w:rPr>
        <w:sectPr w:rsidR="005B3363" w:rsidSect="007C117D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009FCE76" w14:textId="53C023AE" w:rsidR="003B761A" w:rsidRPr="00381F08" w:rsidRDefault="003B761A" w:rsidP="003B761A">
      <w:pPr>
        <w:pStyle w:val="NoSpacing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81F08">
        <w:rPr>
          <w:rFonts w:asciiTheme="minorHAnsi" w:hAnsiTheme="minorHAnsi" w:cstheme="minorHAnsi"/>
          <w:b/>
          <w:bCs/>
          <w:noProof/>
          <w:sz w:val="28"/>
          <w:szCs w:val="28"/>
        </w:rPr>
        <w:t>Application Checklist</w:t>
      </w:r>
    </w:p>
    <w:p w14:paraId="23AE4917" w14:textId="5553B7D8" w:rsidR="003B761A" w:rsidRDefault="003B761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The following documents must be completed and combined</w:t>
      </w:r>
      <w:r w:rsidR="00134C9B">
        <w:rPr>
          <w:rFonts w:asciiTheme="minorHAnsi" w:hAnsiTheme="minorHAnsi" w:cstheme="minorHAnsi"/>
          <w:noProof/>
          <w:sz w:val="22"/>
          <w:szCs w:val="22"/>
        </w:rPr>
        <w:t xml:space="preserve"> (in the order below)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into a single PDF</w:t>
      </w:r>
    </w:p>
    <w:p w14:paraId="7036BF79" w14:textId="676D1E7E" w:rsidR="003B761A" w:rsidRDefault="003B761A" w:rsidP="4679D3F3">
      <w:pPr>
        <w:pStyle w:val="NoSpacing"/>
        <w:numPr>
          <w:ilvl w:val="0"/>
          <w:numId w:val="1"/>
        </w:numPr>
        <w:rPr>
          <w:rFonts w:asciiTheme="minorHAnsi" w:hAnsiTheme="minorHAnsi" w:cstheme="minorBidi"/>
          <w:noProof/>
          <w:sz w:val="22"/>
          <w:szCs w:val="22"/>
        </w:rPr>
      </w:pPr>
      <w:r w:rsidRPr="4679D3F3">
        <w:rPr>
          <w:rFonts w:asciiTheme="minorHAnsi" w:hAnsiTheme="minorHAnsi" w:cstheme="minorBidi"/>
          <w:noProof/>
          <w:sz w:val="22"/>
          <w:szCs w:val="22"/>
        </w:rPr>
        <w:t xml:space="preserve">Completed </w:t>
      </w:r>
      <w:r w:rsidR="00B62D67" w:rsidRPr="4679D3F3">
        <w:rPr>
          <w:rFonts w:asciiTheme="minorHAnsi" w:hAnsiTheme="minorHAnsi" w:cstheme="minorBidi"/>
          <w:noProof/>
          <w:sz w:val="22"/>
          <w:szCs w:val="22"/>
        </w:rPr>
        <w:t>p</w:t>
      </w:r>
      <w:r w:rsidRPr="4679D3F3">
        <w:rPr>
          <w:rFonts w:asciiTheme="minorHAnsi" w:hAnsiTheme="minorHAnsi" w:cstheme="minorBidi"/>
          <w:noProof/>
          <w:sz w:val="22"/>
          <w:szCs w:val="22"/>
        </w:rPr>
        <w:t xml:space="preserve">roposal </w:t>
      </w:r>
      <w:r w:rsidR="00B62D67" w:rsidRPr="4679D3F3">
        <w:rPr>
          <w:rFonts w:asciiTheme="minorHAnsi" w:hAnsiTheme="minorHAnsi" w:cstheme="minorBidi"/>
          <w:noProof/>
          <w:sz w:val="22"/>
          <w:szCs w:val="22"/>
        </w:rPr>
        <w:t>f</w:t>
      </w:r>
      <w:r w:rsidRPr="4679D3F3">
        <w:rPr>
          <w:rFonts w:asciiTheme="minorHAnsi" w:hAnsiTheme="minorHAnsi" w:cstheme="minorBidi"/>
          <w:noProof/>
          <w:sz w:val="22"/>
          <w:szCs w:val="22"/>
        </w:rPr>
        <w:t xml:space="preserve">orm </w:t>
      </w:r>
      <w:r w:rsidR="00B235D8" w:rsidRPr="4679D3F3">
        <w:rPr>
          <w:rFonts w:asciiTheme="minorHAnsi" w:hAnsiTheme="minorHAnsi" w:cstheme="minorBidi"/>
          <w:noProof/>
          <w:sz w:val="22"/>
          <w:szCs w:val="22"/>
        </w:rPr>
        <w:t xml:space="preserve">(this </w:t>
      </w:r>
      <w:r w:rsidR="00B62D67" w:rsidRPr="4679D3F3">
        <w:rPr>
          <w:rFonts w:asciiTheme="minorHAnsi" w:hAnsiTheme="minorHAnsi" w:cstheme="minorBidi"/>
          <w:noProof/>
          <w:sz w:val="22"/>
          <w:szCs w:val="22"/>
        </w:rPr>
        <w:t>document</w:t>
      </w:r>
      <w:r w:rsidR="00B235D8" w:rsidRPr="4679D3F3">
        <w:rPr>
          <w:rFonts w:asciiTheme="minorHAnsi" w:hAnsiTheme="minorHAnsi" w:cstheme="minorBidi"/>
          <w:noProof/>
          <w:sz w:val="22"/>
          <w:szCs w:val="22"/>
        </w:rPr>
        <w:t>)</w:t>
      </w:r>
      <w:r w:rsidR="6AE714FA" w:rsidRPr="4679D3F3">
        <w:rPr>
          <w:rFonts w:asciiTheme="minorHAnsi" w:hAnsiTheme="minorHAnsi" w:cstheme="minorBidi"/>
          <w:noProof/>
          <w:sz w:val="22"/>
          <w:szCs w:val="22"/>
        </w:rPr>
        <w:t>.</w:t>
      </w:r>
    </w:p>
    <w:p w14:paraId="7F5C6B6B" w14:textId="023198C1" w:rsidR="003B761A" w:rsidRDefault="003B761A" w:rsidP="4679D3F3">
      <w:pPr>
        <w:pStyle w:val="NoSpacing"/>
        <w:numPr>
          <w:ilvl w:val="0"/>
          <w:numId w:val="1"/>
        </w:numPr>
        <w:rPr>
          <w:rFonts w:asciiTheme="minorHAnsi" w:hAnsiTheme="minorHAnsi" w:cstheme="minorBidi"/>
          <w:noProof/>
          <w:sz w:val="22"/>
          <w:szCs w:val="22"/>
        </w:rPr>
      </w:pPr>
      <w:r w:rsidRPr="4679D3F3">
        <w:rPr>
          <w:rFonts w:asciiTheme="minorHAnsi" w:hAnsiTheme="minorHAnsi" w:cstheme="minorBidi"/>
          <w:noProof/>
          <w:sz w:val="22"/>
          <w:szCs w:val="22"/>
        </w:rPr>
        <w:t>Detailed budget</w:t>
      </w:r>
      <w:r w:rsidR="00134C9B" w:rsidRPr="4679D3F3">
        <w:rPr>
          <w:rFonts w:asciiTheme="minorHAnsi" w:hAnsiTheme="minorHAnsi" w:cstheme="minorBidi"/>
          <w:noProof/>
          <w:sz w:val="22"/>
          <w:szCs w:val="22"/>
        </w:rPr>
        <w:t xml:space="preserve"> (if </w:t>
      </w:r>
      <w:r w:rsidR="008B3927" w:rsidRPr="4679D3F3">
        <w:rPr>
          <w:rFonts w:asciiTheme="minorHAnsi" w:hAnsiTheme="minorHAnsi" w:cstheme="minorBidi"/>
          <w:noProof/>
          <w:sz w:val="22"/>
          <w:szCs w:val="22"/>
        </w:rPr>
        <w:t>Dolphin Quest</w:t>
      </w:r>
      <w:r w:rsidR="00134C9B" w:rsidRPr="4679D3F3">
        <w:rPr>
          <w:rFonts w:asciiTheme="minorHAnsi" w:hAnsiTheme="minorHAnsi" w:cstheme="minorBidi"/>
          <w:noProof/>
          <w:sz w:val="22"/>
          <w:szCs w:val="22"/>
        </w:rPr>
        <w:t xml:space="preserve"> would </w:t>
      </w:r>
      <w:r w:rsidR="008B3927" w:rsidRPr="4679D3F3">
        <w:rPr>
          <w:rFonts w:asciiTheme="minorHAnsi" w:hAnsiTheme="minorHAnsi" w:cstheme="minorBidi"/>
          <w:noProof/>
          <w:sz w:val="22"/>
          <w:szCs w:val="22"/>
        </w:rPr>
        <w:t xml:space="preserve">send funds directly </w:t>
      </w:r>
      <w:r w:rsidR="00134C9B" w:rsidRPr="4679D3F3">
        <w:rPr>
          <w:rFonts w:asciiTheme="minorHAnsi" w:hAnsiTheme="minorHAnsi" w:cstheme="minorBidi"/>
          <w:noProof/>
          <w:sz w:val="22"/>
          <w:szCs w:val="22"/>
        </w:rPr>
        <w:t xml:space="preserve">to multiple organizations, include </w:t>
      </w:r>
      <w:r w:rsidR="008B3927" w:rsidRPr="4679D3F3">
        <w:rPr>
          <w:rFonts w:asciiTheme="minorHAnsi" w:hAnsiTheme="minorHAnsi" w:cstheme="minorBidi"/>
          <w:noProof/>
          <w:sz w:val="22"/>
          <w:szCs w:val="22"/>
        </w:rPr>
        <w:t xml:space="preserve">a separate budget for </w:t>
      </w:r>
      <w:r w:rsidR="007D5A7C" w:rsidRPr="4679D3F3">
        <w:rPr>
          <w:rFonts w:asciiTheme="minorHAnsi" w:hAnsiTheme="minorHAnsi" w:cstheme="minorBidi"/>
          <w:noProof/>
          <w:sz w:val="22"/>
          <w:szCs w:val="22"/>
        </w:rPr>
        <w:t xml:space="preserve"> </w:t>
      </w:r>
      <w:r w:rsidR="008B3927" w:rsidRPr="4679D3F3">
        <w:rPr>
          <w:rFonts w:asciiTheme="minorHAnsi" w:hAnsiTheme="minorHAnsi" w:cstheme="minorBidi"/>
          <w:noProof/>
          <w:sz w:val="22"/>
          <w:szCs w:val="22"/>
        </w:rPr>
        <w:t>each organization</w:t>
      </w:r>
      <w:r w:rsidR="007D5A7C" w:rsidRPr="4679D3F3">
        <w:rPr>
          <w:rFonts w:asciiTheme="minorHAnsi" w:hAnsiTheme="minorHAnsi" w:cstheme="minorBidi"/>
          <w:noProof/>
          <w:sz w:val="22"/>
          <w:szCs w:val="22"/>
        </w:rPr>
        <w:t>)</w:t>
      </w:r>
      <w:r w:rsidR="414BCAA6" w:rsidRPr="4679D3F3">
        <w:rPr>
          <w:rFonts w:asciiTheme="minorHAnsi" w:hAnsiTheme="minorHAnsi" w:cstheme="minorBidi"/>
          <w:noProof/>
          <w:sz w:val="22"/>
          <w:szCs w:val="22"/>
        </w:rPr>
        <w:t>.</w:t>
      </w:r>
    </w:p>
    <w:p w14:paraId="1791E408" w14:textId="4421B5F4" w:rsidR="003B761A" w:rsidRDefault="003B761A" w:rsidP="4679D3F3">
      <w:pPr>
        <w:pStyle w:val="NoSpacing"/>
        <w:numPr>
          <w:ilvl w:val="0"/>
          <w:numId w:val="1"/>
        </w:numPr>
        <w:rPr>
          <w:rFonts w:asciiTheme="minorHAnsi" w:hAnsiTheme="minorHAnsi" w:cstheme="minorBidi"/>
          <w:noProof/>
          <w:sz w:val="22"/>
          <w:szCs w:val="22"/>
        </w:rPr>
      </w:pPr>
      <w:r w:rsidRPr="4679D3F3">
        <w:rPr>
          <w:rFonts w:asciiTheme="minorHAnsi" w:hAnsiTheme="minorHAnsi" w:cstheme="minorBidi"/>
          <w:i/>
          <w:iCs/>
          <w:noProof/>
          <w:sz w:val="22"/>
          <w:szCs w:val="22"/>
        </w:rPr>
        <w:t>Curriculum vitae</w:t>
      </w:r>
      <w:r w:rsidRPr="4679D3F3">
        <w:rPr>
          <w:rFonts w:asciiTheme="minorHAnsi" w:hAnsiTheme="minorHAnsi" w:cstheme="minorBidi"/>
          <w:noProof/>
          <w:sz w:val="22"/>
          <w:szCs w:val="22"/>
        </w:rPr>
        <w:t xml:space="preserve"> for each listed investigator (2 pages max per investigator)</w:t>
      </w:r>
      <w:r w:rsidR="7D8E0608" w:rsidRPr="4679D3F3">
        <w:rPr>
          <w:rFonts w:asciiTheme="minorHAnsi" w:hAnsiTheme="minorHAnsi" w:cstheme="minorBidi"/>
          <w:noProof/>
          <w:sz w:val="22"/>
          <w:szCs w:val="22"/>
        </w:rPr>
        <w:t>.</w:t>
      </w:r>
    </w:p>
    <w:p w14:paraId="52E5B9A2" w14:textId="77777777" w:rsidR="003B761A" w:rsidRPr="007D5A7C" w:rsidRDefault="003B761A" w:rsidP="003B761A">
      <w:pPr>
        <w:pStyle w:val="NoSpacing"/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p w14:paraId="4781F781" w14:textId="7E396B16" w:rsidR="00134C9B" w:rsidRPr="00381F08" w:rsidRDefault="00134C9B" w:rsidP="4679D3F3">
      <w:pPr>
        <w:pStyle w:val="NoSpacing"/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4679D3F3">
        <w:rPr>
          <w:rFonts w:asciiTheme="minorHAnsi" w:hAnsiTheme="minorHAnsi" w:cstheme="minorBidi"/>
          <w:b/>
          <w:bCs/>
          <w:noProof/>
          <w:sz w:val="28"/>
          <w:szCs w:val="28"/>
        </w:rPr>
        <w:t xml:space="preserve">*Note </w:t>
      </w:r>
      <w:r w:rsidR="004C7EA9" w:rsidRPr="4679D3F3">
        <w:rPr>
          <w:rFonts w:asciiTheme="minorHAnsi" w:hAnsiTheme="minorHAnsi" w:cstheme="minorBidi"/>
          <w:b/>
          <w:bCs/>
          <w:noProof/>
          <w:sz w:val="28"/>
          <w:szCs w:val="28"/>
        </w:rPr>
        <w:t>for</w:t>
      </w:r>
      <w:r w:rsidRPr="4679D3F3">
        <w:rPr>
          <w:rFonts w:asciiTheme="minorHAnsi" w:hAnsiTheme="minorHAnsi" w:cstheme="minorBidi"/>
          <w:b/>
          <w:bCs/>
          <w:noProof/>
          <w:sz w:val="28"/>
          <w:szCs w:val="28"/>
        </w:rPr>
        <w:t xml:space="preserve"> 2025</w:t>
      </w:r>
      <w:r w:rsidR="0054505A" w:rsidRPr="4679D3F3">
        <w:rPr>
          <w:rFonts w:asciiTheme="minorHAnsi" w:hAnsiTheme="minorHAnsi" w:cstheme="minorBidi"/>
          <w:b/>
          <w:bCs/>
          <w:noProof/>
          <w:sz w:val="28"/>
          <w:szCs w:val="28"/>
        </w:rPr>
        <w:t>:</w:t>
      </w:r>
    </w:p>
    <w:p w14:paraId="5E7EE058" w14:textId="2FB9D26E" w:rsidR="004B477F" w:rsidRPr="008B3927" w:rsidRDefault="00134C9B" w:rsidP="003B761A">
      <w:pPr>
        <w:pStyle w:val="NoSpacing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w:t>P</w:t>
      </w:r>
      <w:r w:rsidRPr="00134C9B">
        <w:rPr>
          <w:rFonts w:asciiTheme="minorHAnsi" w:hAnsiTheme="minorHAnsi" w:cstheme="minorHAnsi"/>
          <w:noProof/>
          <w:sz w:val="22"/>
          <w:szCs w:val="22"/>
        </w:rPr>
        <w:t xml:space="preserve">roposals must be submitted via the form found at </w:t>
      </w:r>
      <w:hyperlink r:id="rId14" w:history="1">
        <w:r w:rsidRPr="00927842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dolphinquest.fillout.com/proposals</w:t>
        </w:r>
      </w:hyperlink>
      <w:r w:rsidR="0092784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134C9B">
        <w:rPr>
          <w:rFonts w:asciiTheme="minorHAnsi" w:hAnsiTheme="minorHAnsi" w:cstheme="minorHAnsi"/>
          <w:noProof/>
          <w:sz w:val="22"/>
          <w:szCs w:val="22"/>
        </w:rPr>
        <w:t xml:space="preserve">and emailed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to </w:t>
      </w:r>
      <w:hyperlink r:id="rId15" w:history="1">
        <w:r w:rsidRPr="005E2A0C">
          <w:rPr>
            <w:rStyle w:val="Hyperlink"/>
            <w:rFonts w:asciiTheme="minorHAnsi" w:eastAsiaTheme="majorEastAsia" w:hAnsiTheme="minorHAnsi" w:cstheme="minorHAnsi"/>
            <w:noProof/>
            <w:sz w:val="22"/>
            <w:szCs w:val="22"/>
          </w:rPr>
          <w:t>research@dolphinquest.com</w:t>
        </w:r>
      </w:hyperlink>
      <w:r>
        <w:t xml:space="preserve">. </w:t>
      </w:r>
      <w:r>
        <w:rPr>
          <w:rFonts w:asciiTheme="minorHAnsi" w:hAnsiTheme="minorHAnsi" w:cstheme="minorHAnsi"/>
          <w:noProof/>
          <w:sz w:val="22"/>
          <w:szCs w:val="22"/>
        </w:rPr>
        <w:t>Incomplete or late applications will not be accepted.</w:t>
      </w:r>
    </w:p>
    <w:p w14:paraId="6F858CE4" w14:textId="77777777" w:rsidR="008B3927" w:rsidRPr="007D5A7C" w:rsidRDefault="008B3927" w:rsidP="003B761A">
      <w:pPr>
        <w:pStyle w:val="NoSpacing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727FA5B6" w14:textId="77777777" w:rsidR="00927842" w:rsidRPr="008B3927" w:rsidRDefault="003B761A" w:rsidP="003B761A">
      <w:pPr>
        <w:pStyle w:val="NoSpacing"/>
        <w:jc w:val="center"/>
        <w:rPr>
          <w:rFonts w:asciiTheme="minorHAnsi" w:hAnsiTheme="minorHAnsi" w:cstheme="minorHAnsi"/>
          <w:b/>
          <w:bCs/>
          <w:noProof/>
          <w:sz w:val="32"/>
          <w:szCs w:val="32"/>
          <w:highlight w:val="cyan"/>
        </w:rPr>
      </w:pPr>
      <w:r w:rsidRPr="008B3927">
        <w:rPr>
          <w:rFonts w:asciiTheme="minorHAnsi" w:hAnsiTheme="minorHAnsi" w:cstheme="minorHAnsi"/>
          <w:b/>
          <w:bCs/>
          <w:noProof/>
          <w:sz w:val="32"/>
          <w:szCs w:val="32"/>
          <w:highlight w:val="cyan"/>
        </w:rPr>
        <w:t xml:space="preserve">APPLICATION DUE DATE </w:t>
      </w:r>
    </w:p>
    <w:p w14:paraId="312C1AEA" w14:textId="4C135358" w:rsidR="003B761A" w:rsidRPr="008B3927" w:rsidRDefault="003B761A" w:rsidP="4679D3F3">
      <w:pPr>
        <w:pStyle w:val="NoSpacing"/>
        <w:jc w:val="center"/>
        <w:rPr>
          <w:rFonts w:asciiTheme="minorHAnsi" w:hAnsiTheme="minorHAnsi" w:cstheme="minorBidi"/>
          <w:b/>
          <w:bCs/>
          <w:noProof/>
          <w:sz w:val="32"/>
          <w:szCs w:val="32"/>
        </w:rPr>
      </w:pPr>
      <w:r w:rsidRPr="00833FE3">
        <w:rPr>
          <w:rFonts w:asciiTheme="minorHAnsi" w:hAnsiTheme="minorHAnsi" w:cstheme="minorBidi"/>
          <w:b/>
          <w:bCs/>
          <w:noProof/>
          <w:sz w:val="40"/>
          <w:szCs w:val="40"/>
          <w:highlight w:val="cyan"/>
        </w:rPr>
        <w:t>SEPTEMBER 15</w:t>
      </w:r>
      <w:r w:rsidR="00927842" w:rsidRPr="4679D3F3">
        <w:rPr>
          <w:rFonts w:asciiTheme="minorHAnsi" w:hAnsiTheme="minorHAnsi" w:cstheme="minorBidi"/>
          <w:b/>
          <w:bCs/>
          <w:noProof/>
          <w:sz w:val="32"/>
          <w:szCs w:val="32"/>
          <w:highlight w:val="cyan"/>
        </w:rPr>
        <w:t xml:space="preserve"> </w:t>
      </w:r>
      <w:r w:rsidRPr="00833FE3">
        <w:rPr>
          <w:rFonts w:asciiTheme="minorHAnsi" w:hAnsiTheme="minorHAnsi" w:cstheme="minorBidi"/>
          <w:b/>
          <w:bCs/>
          <w:noProof/>
          <w:sz w:val="28"/>
          <w:szCs w:val="28"/>
          <w:highlight w:val="cyan"/>
        </w:rPr>
        <w:t>(23:59 Hawaii Standard Time)</w:t>
      </w:r>
      <w:r w:rsidR="00927842" w:rsidRPr="00833FE3">
        <w:rPr>
          <w:rFonts w:asciiTheme="minorHAnsi" w:hAnsiTheme="minorHAnsi" w:cstheme="minorBidi"/>
          <w:b/>
          <w:bCs/>
          <w:noProof/>
          <w:sz w:val="28"/>
          <w:szCs w:val="28"/>
        </w:rPr>
        <w:t xml:space="preserve"> </w:t>
      </w:r>
    </w:p>
    <w:p w14:paraId="401C2A84" w14:textId="77777777" w:rsidR="007C1967" w:rsidRPr="007C1967" w:rsidRDefault="007C1967" w:rsidP="4679D3F3">
      <w:pPr>
        <w:pStyle w:val="NoSpacing"/>
        <w:rPr>
          <w:rFonts w:asciiTheme="minorHAnsi" w:hAnsiTheme="minorHAnsi" w:cstheme="minorBidi"/>
          <w:b/>
          <w:bCs/>
          <w:noProof/>
          <w:sz w:val="22"/>
          <w:szCs w:val="22"/>
        </w:rPr>
      </w:pPr>
    </w:p>
    <w:p w14:paraId="04114D7E" w14:textId="1C712725" w:rsidR="003B761A" w:rsidRDefault="003B761A" w:rsidP="003B761A">
      <w:pPr>
        <w:pStyle w:val="NoSpacing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54505A">
        <w:rPr>
          <w:rFonts w:asciiTheme="minorHAnsi" w:hAnsiTheme="minorHAnsi" w:cstheme="minorHAnsi"/>
          <w:b/>
          <w:bCs/>
          <w:noProof/>
          <w:sz w:val="28"/>
          <w:szCs w:val="28"/>
        </w:rPr>
        <w:t>Review Process</w:t>
      </w:r>
    </w:p>
    <w:p w14:paraId="77E9B263" w14:textId="77777777" w:rsidR="0054505A" w:rsidRPr="00FA13E4" w:rsidRDefault="0054505A" w:rsidP="003B761A">
      <w:pPr>
        <w:pStyle w:val="NoSpacing"/>
        <w:rPr>
          <w:rFonts w:asciiTheme="minorHAnsi" w:hAnsiTheme="minorHAnsi" w:cstheme="minorHAnsi"/>
          <w:b/>
          <w:bCs/>
          <w:noProof/>
          <w:sz w:val="8"/>
          <w:szCs w:val="8"/>
        </w:rPr>
      </w:pPr>
    </w:p>
    <w:p w14:paraId="5ADB93AA" w14:textId="57AFA205" w:rsidR="004B477F" w:rsidRDefault="003B761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Proposals will be reviewed by the Dolphin Quest Research &amp; Grants </w:t>
      </w:r>
      <w:r w:rsidR="00804DBF">
        <w:rPr>
          <w:rFonts w:asciiTheme="minorHAnsi" w:hAnsiTheme="minorHAnsi" w:cstheme="minorHAnsi"/>
          <w:noProof/>
          <w:sz w:val="22"/>
          <w:szCs w:val="22"/>
        </w:rPr>
        <w:t>Committee</w:t>
      </w:r>
      <w:r>
        <w:rPr>
          <w:rFonts w:asciiTheme="minorHAnsi" w:hAnsiTheme="minorHAnsi" w:cstheme="minorHAnsi"/>
          <w:noProof/>
          <w:sz w:val="22"/>
          <w:szCs w:val="22"/>
        </w:rPr>
        <w:t xml:space="preserve">, composed of Dolphin Quest co-founders and key personnel. In </w:t>
      </w:r>
      <w:r w:rsidR="00927842">
        <w:rPr>
          <w:rFonts w:asciiTheme="minorHAnsi" w:hAnsiTheme="minorHAnsi" w:cstheme="minorHAnsi"/>
          <w:noProof/>
          <w:sz w:val="22"/>
          <w:szCs w:val="22"/>
        </w:rPr>
        <w:t>many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cases, we </w:t>
      </w:r>
      <w:r w:rsidR="00927842">
        <w:rPr>
          <w:rFonts w:asciiTheme="minorHAnsi" w:hAnsiTheme="minorHAnsi" w:cstheme="minorHAnsi"/>
          <w:noProof/>
          <w:sz w:val="22"/>
          <w:szCs w:val="22"/>
        </w:rPr>
        <w:t xml:space="preserve">ask our </w:t>
      </w:r>
      <w:r w:rsidR="006413A7">
        <w:rPr>
          <w:rFonts w:asciiTheme="minorHAnsi" w:hAnsiTheme="minorHAnsi" w:cstheme="minorHAnsi"/>
          <w:noProof/>
          <w:sz w:val="22"/>
          <w:szCs w:val="22"/>
        </w:rPr>
        <w:t xml:space="preserve">external </w:t>
      </w:r>
      <w:r w:rsidR="00927842">
        <w:rPr>
          <w:rFonts w:asciiTheme="minorHAnsi" w:hAnsiTheme="minorHAnsi" w:cstheme="minorHAnsi"/>
          <w:noProof/>
          <w:sz w:val="22"/>
          <w:szCs w:val="22"/>
        </w:rPr>
        <w:t>Science Advisory Panel</w:t>
      </w:r>
      <w:r w:rsidR="006413A7">
        <w:rPr>
          <w:rFonts w:asciiTheme="minorHAnsi" w:hAnsiTheme="minorHAnsi" w:cstheme="minorHAnsi"/>
          <w:noProof/>
          <w:sz w:val="22"/>
          <w:szCs w:val="22"/>
        </w:rPr>
        <w:t xml:space="preserve"> to review proposals. The panel includes three members of the </w:t>
      </w:r>
      <w:r w:rsidR="00927842">
        <w:rPr>
          <w:rFonts w:asciiTheme="minorHAnsi" w:hAnsiTheme="minorHAnsi" w:cstheme="minorHAnsi"/>
          <w:noProof/>
          <w:sz w:val="22"/>
          <w:szCs w:val="22"/>
        </w:rPr>
        <w:t xml:space="preserve">IUCN </w:t>
      </w:r>
      <w:r w:rsidR="006413A7">
        <w:rPr>
          <w:rFonts w:asciiTheme="minorHAnsi" w:hAnsiTheme="minorHAnsi" w:cstheme="minorHAnsi"/>
          <w:noProof/>
          <w:sz w:val="22"/>
          <w:szCs w:val="22"/>
        </w:rPr>
        <w:t>Species Survival Commission</w:t>
      </w:r>
      <w:r w:rsidR="00927842">
        <w:rPr>
          <w:rFonts w:asciiTheme="minorHAnsi" w:hAnsiTheme="minorHAnsi" w:cstheme="minorHAnsi"/>
          <w:noProof/>
          <w:sz w:val="22"/>
          <w:szCs w:val="22"/>
        </w:rPr>
        <w:t>’s Cetacean Specialist Group</w:t>
      </w:r>
      <w:r w:rsidR="00D16F63">
        <w:rPr>
          <w:rFonts w:asciiTheme="minorHAnsi" w:hAnsiTheme="minorHAnsi" w:cstheme="minorHAnsi"/>
          <w:noProof/>
          <w:sz w:val="22"/>
          <w:szCs w:val="22"/>
        </w:rPr>
        <w:t xml:space="preserve"> who are</w:t>
      </w:r>
      <w:r w:rsidR="006413A7">
        <w:rPr>
          <w:rFonts w:asciiTheme="minorHAnsi" w:hAnsiTheme="minorHAnsi" w:cstheme="minorHAnsi"/>
          <w:noProof/>
          <w:sz w:val="22"/>
          <w:szCs w:val="22"/>
        </w:rPr>
        <w:t xml:space="preserve"> knowledgeable in the proposal topics</w:t>
      </w:r>
      <w:r w:rsidR="00A379E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22366197" w14:textId="77777777" w:rsidR="00EC71D1" w:rsidRDefault="00EC71D1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p w14:paraId="09CC5A46" w14:textId="64563928" w:rsidR="003B761A" w:rsidRDefault="003B761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Proposals will be evaluated based on the following criteria:</w:t>
      </w:r>
    </w:p>
    <w:p w14:paraId="461489D9" w14:textId="18670264" w:rsidR="003B761A" w:rsidRPr="008E4B0D" w:rsidRDefault="003B761A" w:rsidP="00833F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</w:rPr>
      </w:pPr>
      <w:r w:rsidRPr="00164D05">
        <w:rPr>
          <w:rFonts w:asciiTheme="minorHAnsi" w:hAnsiTheme="minorHAnsi" w:cstheme="minorHAnsi"/>
          <w:b/>
          <w:bCs/>
          <w:noProof/>
          <w:sz w:val="22"/>
          <w:szCs w:val="22"/>
        </w:rPr>
        <w:t>Significance</w:t>
      </w:r>
      <w:r w:rsidR="00793081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: </w:t>
      </w:r>
      <w:r w:rsidR="00793081">
        <w:rPr>
          <w:rFonts w:asciiTheme="minorHAnsi" w:hAnsiTheme="minorHAnsi" w:cstheme="minorHAnsi"/>
          <w:noProof/>
          <w:sz w:val="22"/>
          <w:szCs w:val="22"/>
        </w:rPr>
        <w:t xml:space="preserve">For </w:t>
      </w:r>
      <w:r w:rsidRPr="00793081"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 w:rsidRPr="00833FE3">
        <w:rPr>
          <w:rFonts w:asciiTheme="minorHAnsi" w:hAnsiTheme="minorHAnsi" w:cstheme="minorHAnsi"/>
          <w:b/>
          <w:bCs/>
          <w:noProof/>
          <w:sz w:val="22"/>
          <w:szCs w:val="22"/>
        </w:rPr>
        <w:t>General Science and Conservation Fund</w:t>
      </w:r>
      <w:r w:rsidRPr="00793081">
        <w:rPr>
          <w:rFonts w:asciiTheme="minorHAnsi" w:hAnsiTheme="minorHAnsi" w:cstheme="minorHAnsi"/>
          <w:noProof/>
          <w:sz w:val="22"/>
          <w:szCs w:val="22"/>
        </w:rPr>
        <w:t xml:space="preserve">, we evaluate </w:t>
      </w:r>
      <w:r w:rsidR="00F70235" w:rsidRPr="00793081">
        <w:rPr>
          <w:rFonts w:asciiTheme="minorHAnsi" w:hAnsiTheme="minorHAnsi" w:cstheme="minorHAnsi"/>
          <w:noProof/>
          <w:sz w:val="22"/>
          <w:szCs w:val="22"/>
        </w:rPr>
        <w:t>if</w:t>
      </w:r>
      <w:r w:rsidRPr="00793081">
        <w:rPr>
          <w:rFonts w:asciiTheme="minorHAnsi" w:hAnsiTheme="minorHAnsi" w:cstheme="minorHAnsi"/>
          <w:noProof/>
          <w:sz w:val="22"/>
          <w:szCs w:val="22"/>
        </w:rPr>
        <w:t xml:space="preserve"> the project seeks to answer fundamental marine mammal biology questions or addresses conservation challenges through applied approaches</w:t>
      </w:r>
      <w:r w:rsidR="00381F08" w:rsidRPr="00793081">
        <w:rPr>
          <w:rFonts w:asciiTheme="minorHAnsi" w:hAnsiTheme="minorHAnsi" w:cstheme="minorHAnsi"/>
          <w:noProof/>
          <w:sz w:val="22"/>
          <w:szCs w:val="22"/>
        </w:rPr>
        <w:t>.</w:t>
      </w:r>
      <w:r w:rsidR="008E4B0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E4B0D">
        <w:rPr>
          <w:rFonts w:asciiTheme="minorHAnsi" w:hAnsiTheme="minorHAnsi" w:cstheme="minorHAnsi"/>
          <w:noProof/>
          <w:sz w:val="22"/>
          <w:szCs w:val="22"/>
        </w:rPr>
        <w:t xml:space="preserve">For the </w:t>
      </w:r>
      <w:r w:rsidRPr="00833FE3">
        <w:rPr>
          <w:rFonts w:asciiTheme="minorHAnsi" w:hAnsiTheme="minorHAnsi" w:cstheme="minorHAnsi"/>
          <w:b/>
          <w:bCs/>
          <w:noProof/>
          <w:sz w:val="22"/>
          <w:szCs w:val="22"/>
        </w:rPr>
        <w:t>Conservation of Threatened or Endangered Small Cetaceans Fund</w:t>
      </w:r>
      <w:r w:rsidRPr="008E4B0D">
        <w:rPr>
          <w:rFonts w:asciiTheme="minorHAnsi" w:hAnsiTheme="minorHAnsi" w:cstheme="minorHAnsi"/>
          <w:noProof/>
          <w:sz w:val="22"/>
          <w:szCs w:val="22"/>
        </w:rPr>
        <w:t xml:space="preserve">, we evaluate the relevance of the project in creating tangible conservation efforts to conserve the most threatened </w:t>
      </w:r>
      <w:r w:rsidR="00CC04B4" w:rsidRPr="008E4B0D">
        <w:rPr>
          <w:rFonts w:asciiTheme="minorHAnsi" w:hAnsiTheme="minorHAnsi" w:cstheme="minorHAnsi"/>
          <w:noProof/>
          <w:sz w:val="22"/>
          <w:szCs w:val="22"/>
        </w:rPr>
        <w:t>small cetaceans</w:t>
      </w:r>
      <w:r w:rsidR="00381F08" w:rsidRPr="008E4B0D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1DA0A63C" w14:textId="3047895E" w:rsidR="003B761A" w:rsidRPr="008E4B0D" w:rsidRDefault="003B761A" w:rsidP="00833F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</w:rPr>
      </w:pPr>
      <w:r w:rsidRPr="00164D05"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t>Approach</w:t>
      </w:r>
      <w:r w:rsidR="008E4B0D">
        <w:rPr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="008E4B0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E4B0D">
        <w:rPr>
          <w:rFonts w:asciiTheme="minorHAnsi" w:hAnsiTheme="minorHAnsi" w:cstheme="minorHAnsi"/>
          <w:noProof/>
          <w:sz w:val="22"/>
          <w:szCs w:val="22"/>
        </w:rPr>
        <w:t>The sustainability of the methods and techniques used</w:t>
      </w:r>
      <w:r w:rsidR="00381F08" w:rsidRPr="008E4B0D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53EEBF3" w14:textId="43259DE4" w:rsidR="003B761A" w:rsidRPr="008E4B0D" w:rsidRDefault="003B761A" w:rsidP="00833F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</w:rPr>
      </w:pPr>
      <w:r w:rsidRPr="00164D05">
        <w:rPr>
          <w:rFonts w:asciiTheme="minorHAnsi" w:hAnsiTheme="minorHAnsi" w:cstheme="minorHAnsi"/>
          <w:b/>
          <w:bCs/>
          <w:noProof/>
          <w:sz w:val="22"/>
          <w:szCs w:val="22"/>
        </w:rPr>
        <w:t>Feasibility</w:t>
      </w:r>
      <w:r w:rsidR="008E4B0D">
        <w:rPr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="008E4B0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E4B0D">
        <w:rPr>
          <w:rFonts w:asciiTheme="minorHAnsi" w:hAnsiTheme="minorHAnsi" w:cstheme="minorHAnsi"/>
          <w:noProof/>
          <w:sz w:val="22"/>
          <w:szCs w:val="22"/>
        </w:rPr>
        <w:t>The probability of this project achieving its goals</w:t>
      </w:r>
      <w:r w:rsidR="00381F08" w:rsidRPr="008E4B0D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14AC53C9" w14:textId="141706FC" w:rsidR="003B761A" w:rsidRPr="00CB5158" w:rsidRDefault="003B761A" w:rsidP="00833F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noProof/>
          <w:sz w:val="22"/>
          <w:szCs w:val="22"/>
        </w:rPr>
      </w:pPr>
      <w:r w:rsidRPr="00164D05">
        <w:rPr>
          <w:rFonts w:asciiTheme="minorHAnsi" w:hAnsiTheme="minorHAnsi" w:cstheme="minorHAnsi"/>
          <w:b/>
          <w:bCs/>
          <w:noProof/>
          <w:sz w:val="22"/>
          <w:szCs w:val="22"/>
        </w:rPr>
        <w:t>Qualification</w:t>
      </w:r>
      <w:r w:rsidR="008E4B0D">
        <w:rPr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Pr="00164D05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Pr="00CB5158">
        <w:rPr>
          <w:rFonts w:asciiTheme="minorHAnsi" w:hAnsiTheme="minorHAnsi" w:cstheme="minorHAnsi"/>
          <w:noProof/>
          <w:sz w:val="22"/>
          <w:szCs w:val="22"/>
        </w:rPr>
        <w:t>The proficiency of the investigators to carry out the project</w:t>
      </w:r>
      <w:r w:rsidR="00381F08" w:rsidRPr="00CB515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2170EB3" w14:textId="77777777" w:rsidR="003B761A" w:rsidRDefault="003B761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p w14:paraId="399BCA36" w14:textId="6B9EE971" w:rsidR="003B761A" w:rsidRPr="005C54AF" w:rsidRDefault="003B761A" w:rsidP="003B761A">
      <w:pPr>
        <w:pStyle w:val="NoSpacing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5C54AF">
        <w:rPr>
          <w:rFonts w:asciiTheme="minorHAnsi" w:hAnsiTheme="minorHAnsi" w:cstheme="minorHAnsi"/>
          <w:b/>
          <w:bCs/>
          <w:noProof/>
          <w:sz w:val="22"/>
          <w:szCs w:val="22"/>
        </w:rPr>
        <w:t>Additional Information</w:t>
      </w:r>
    </w:p>
    <w:p w14:paraId="28A943A6" w14:textId="6C520380" w:rsidR="003B761A" w:rsidRDefault="003B761A" w:rsidP="003B761A">
      <w:pPr>
        <w:pStyle w:val="NoSpacing"/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Successful applicants may reapply provided they meet all conditions of the prior award</w:t>
      </w:r>
      <w:r w:rsidR="00381F0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0094FC78" w14:textId="6E451C0D" w:rsidR="003B761A" w:rsidRDefault="003B761A" w:rsidP="003B761A">
      <w:pPr>
        <w:pStyle w:val="NoSpacing"/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If the project is conducted in a country where the </w:t>
      </w:r>
      <w:r w:rsidR="003F126B">
        <w:rPr>
          <w:rFonts w:asciiTheme="minorHAnsi" w:hAnsiTheme="minorHAnsi" w:cstheme="minorHAnsi"/>
          <w:noProof/>
          <w:sz w:val="22"/>
          <w:szCs w:val="22"/>
        </w:rPr>
        <w:t>P</w:t>
      </w:r>
      <w:r>
        <w:rPr>
          <w:rFonts w:asciiTheme="minorHAnsi" w:hAnsiTheme="minorHAnsi" w:cstheme="minorHAnsi"/>
          <w:noProof/>
          <w:sz w:val="22"/>
          <w:szCs w:val="22"/>
        </w:rPr>
        <w:t xml:space="preserve">rincipal </w:t>
      </w:r>
      <w:r w:rsidR="003F126B">
        <w:rPr>
          <w:rFonts w:asciiTheme="minorHAnsi" w:hAnsiTheme="minorHAnsi" w:cstheme="minorHAnsi"/>
          <w:noProof/>
          <w:sz w:val="22"/>
          <w:szCs w:val="22"/>
        </w:rPr>
        <w:t>I</w:t>
      </w:r>
      <w:r>
        <w:rPr>
          <w:rFonts w:asciiTheme="minorHAnsi" w:hAnsiTheme="minorHAnsi" w:cstheme="minorHAnsi"/>
          <w:noProof/>
          <w:sz w:val="22"/>
          <w:szCs w:val="22"/>
        </w:rPr>
        <w:t>nvestigator is not an established resident, preference will be given to projects that include research partnerships, training, and community outreach within that country</w:t>
      </w:r>
      <w:r w:rsidR="00381F0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EA62DCE" w14:textId="703CF9B9" w:rsidR="003B761A" w:rsidRDefault="003B761A" w:rsidP="003B761A">
      <w:pPr>
        <w:pStyle w:val="NoSpacing"/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Early-career researchers are encouraged to coordinate with an established researcher who would serve as </w:t>
      </w:r>
      <w:r w:rsidR="004C7EA9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>
        <w:rPr>
          <w:rFonts w:asciiTheme="minorHAnsi" w:hAnsiTheme="minorHAnsi" w:cstheme="minorHAnsi"/>
          <w:noProof/>
          <w:sz w:val="22"/>
          <w:szCs w:val="22"/>
        </w:rPr>
        <w:t>co-investigator</w:t>
      </w:r>
      <w:r w:rsidR="00381F0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3DF9FE4" w14:textId="77777777" w:rsidR="0054505A" w:rsidRDefault="0054505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p w14:paraId="4E1F7594" w14:textId="4A6E7708" w:rsidR="003B761A" w:rsidRDefault="0054505A" w:rsidP="003B761A">
      <w:pPr>
        <w:pStyle w:val="NoSpacing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54505A">
        <w:rPr>
          <w:rFonts w:asciiTheme="minorHAnsi" w:hAnsiTheme="minorHAnsi" w:cstheme="minorHAnsi"/>
          <w:b/>
          <w:bCs/>
          <w:noProof/>
          <w:sz w:val="28"/>
          <w:szCs w:val="28"/>
        </w:rPr>
        <w:t>Grant</w:t>
      </w:r>
      <w:r w:rsidR="003B761A" w:rsidRPr="0054505A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54505A">
        <w:rPr>
          <w:rFonts w:asciiTheme="minorHAnsi" w:hAnsiTheme="minorHAnsi" w:cstheme="minorHAnsi"/>
          <w:b/>
          <w:bCs/>
          <w:noProof/>
          <w:sz w:val="28"/>
          <w:szCs w:val="28"/>
        </w:rPr>
        <w:t>Conditions</w:t>
      </w:r>
    </w:p>
    <w:p w14:paraId="076A6D46" w14:textId="77777777" w:rsidR="0054505A" w:rsidRPr="00FA13E4" w:rsidRDefault="0054505A" w:rsidP="003B761A">
      <w:pPr>
        <w:pStyle w:val="NoSpacing"/>
        <w:rPr>
          <w:rFonts w:asciiTheme="minorHAnsi" w:hAnsiTheme="minorHAnsi" w:cstheme="minorHAnsi"/>
          <w:b/>
          <w:bCs/>
          <w:noProof/>
          <w:sz w:val="8"/>
          <w:szCs w:val="8"/>
        </w:rPr>
      </w:pPr>
    </w:p>
    <w:p w14:paraId="695E2890" w14:textId="0AD945CD" w:rsidR="0054505A" w:rsidRDefault="0054505A" w:rsidP="003B761A">
      <w:pPr>
        <w:pStyle w:val="NoSpacing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>Reporting</w:t>
      </w:r>
    </w:p>
    <w:p w14:paraId="56D17083" w14:textId="03D07C4B" w:rsidR="0054505A" w:rsidRPr="0054505A" w:rsidRDefault="0054505A" w:rsidP="0054505A">
      <w:pPr>
        <w:pStyle w:val="NoSpacing"/>
        <w:numPr>
          <w:ilvl w:val="0"/>
          <w:numId w:val="8"/>
        </w:numPr>
        <w:rPr>
          <w:rFonts w:asciiTheme="minorHAnsi" w:hAnsiTheme="minorHAnsi" w:cstheme="minorHAnsi"/>
          <w:noProof/>
          <w:sz w:val="22"/>
          <w:szCs w:val="22"/>
        </w:rPr>
      </w:pPr>
      <w:r w:rsidRPr="0054505A">
        <w:rPr>
          <w:rFonts w:asciiTheme="minorHAnsi" w:hAnsiTheme="minorHAnsi" w:cstheme="minorHAnsi"/>
          <w:noProof/>
          <w:sz w:val="22"/>
          <w:szCs w:val="22"/>
        </w:rPr>
        <w:t>Reports include annual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and final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reports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(2 pages </w:t>
      </w:r>
      <w:r>
        <w:rPr>
          <w:rFonts w:asciiTheme="minorHAnsi" w:hAnsiTheme="minorHAnsi" w:cstheme="minorHAnsi"/>
          <w:noProof/>
          <w:sz w:val="22"/>
          <w:szCs w:val="22"/>
        </w:rPr>
        <w:t>each)</w:t>
      </w:r>
      <w:r w:rsidR="00381F0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5B93AA5" w14:textId="77777777" w:rsidR="0054505A" w:rsidRDefault="0054505A" w:rsidP="0054505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p w14:paraId="3EC16864" w14:textId="0D25B510" w:rsidR="0054505A" w:rsidRPr="0054505A" w:rsidRDefault="0054505A" w:rsidP="0054505A">
      <w:pPr>
        <w:pStyle w:val="NoSpacing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>Outreach/Media</w:t>
      </w:r>
    </w:p>
    <w:p w14:paraId="5552C0F7" w14:textId="5D772411" w:rsidR="003B761A" w:rsidRDefault="0054505A" w:rsidP="0054505A">
      <w:pPr>
        <w:pStyle w:val="NoSpacing"/>
        <w:numPr>
          <w:ilvl w:val="0"/>
          <w:numId w:val="9"/>
        </w:numPr>
        <w:rPr>
          <w:rFonts w:asciiTheme="minorHAnsi" w:hAnsiTheme="minorHAnsi" w:cstheme="minorHAnsi"/>
          <w:noProof/>
          <w:sz w:val="22"/>
          <w:szCs w:val="22"/>
        </w:rPr>
      </w:pP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Content referencing </w:t>
      </w:r>
      <w:r w:rsidR="00680507">
        <w:rPr>
          <w:rFonts w:asciiTheme="minorHAnsi" w:hAnsiTheme="minorHAnsi" w:cstheme="minorHAnsi"/>
          <w:noProof/>
          <w:sz w:val="22"/>
          <w:szCs w:val="22"/>
        </w:rPr>
        <w:t>awarded projects must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acknowledge Dolphin Quest’s funding and </w:t>
      </w:r>
      <w:r w:rsidR="00680507">
        <w:rPr>
          <w:rFonts w:asciiTheme="minorHAnsi" w:hAnsiTheme="minorHAnsi" w:cstheme="minorHAnsi"/>
          <w:noProof/>
          <w:sz w:val="22"/>
          <w:szCs w:val="22"/>
        </w:rPr>
        <w:t>must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include Dolphin Quest</w:t>
      </w:r>
      <w:r w:rsidR="00680507">
        <w:rPr>
          <w:rFonts w:asciiTheme="minorHAnsi" w:hAnsiTheme="minorHAnsi" w:cstheme="minorHAnsi"/>
          <w:noProof/>
          <w:sz w:val="22"/>
          <w:szCs w:val="22"/>
        </w:rPr>
        <w:t>’s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logo</w:t>
      </w:r>
      <w:r w:rsidR="00680507">
        <w:rPr>
          <w:rFonts w:asciiTheme="minorHAnsi" w:hAnsiTheme="minorHAnsi" w:cstheme="minorHAnsi"/>
          <w:noProof/>
          <w:sz w:val="22"/>
          <w:szCs w:val="22"/>
        </w:rPr>
        <w:t>, where applicable</w:t>
      </w:r>
      <w:r w:rsidRPr="0054505A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836450D" w14:textId="33770309" w:rsidR="0054505A" w:rsidRDefault="0054505A" w:rsidP="0054505A">
      <w:pPr>
        <w:pStyle w:val="NoSpacing"/>
        <w:numPr>
          <w:ilvl w:val="0"/>
          <w:numId w:val="9"/>
        </w:numPr>
        <w:rPr>
          <w:rFonts w:asciiTheme="minorHAnsi" w:hAnsiTheme="minorHAnsi" w:cstheme="minorHAnsi"/>
          <w:noProof/>
          <w:sz w:val="22"/>
          <w:szCs w:val="22"/>
        </w:rPr>
      </w:pPr>
      <w:r w:rsidRPr="0054505A">
        <w:rPr>
          <w:rFonts w:asciiTheme="minorHAnsi" w:hAnsiTheme="minorHAnsi" w:cstheme="minorHAnsi"/>
          <w:noProof/>
          <w:sz w:val="22"/>
          <w:szCs w:val="22"/>
        </w:rPr>
        <w:t>We create project landing page</w:t>
      </w:r>
      <w:r w:rsidR="00680507">
        <w:rPr>
          <w:rFonts w:asciiTheme="minorHAnsi" w:hAnsiTheme="minorHAnsi" w:cstheme="minorHAnsi"/>
          <w:noProof/>
          <w:sz w:val="22"/>
          <w:szCs w:val="22"/>
        </w:rPr>
        <w:t>s for awarded projects.</w:t>
      </w:r>
      <w:r w:rsidRPr="0054505A">
        <w:rPr>
          <w:rFonts w:asciiTheme="minorHAnsi" w:hAnsiTheme="minorHAnsi" w:cstheme="minorHAnsi"/>
          <w:noProof/>
          <w:sz w:val="22"/>
          <w:szCs w:val="22"/>
        </w:rPr>
        <w:t xml:space="preserve"> See examples </w:t>
      </w:r>
      <w:hyperlink r:id="rId16" w:history="1">
        <w:r w:rsidRPr="00680507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here</w:t>
        </w:r>
      </w:hyperlink>
      <w:r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6FD6FB5E" w14:textId="41079738" w:rsidR="00680507" w:rsidRDefault="00680507" w:rsidP="0054505A">
      <w:pPr>
        <w:pStyle w:val="NoSpacing"/>
        <w:numPr>
          <w:ilvl w:val="0"/>
          <w:numId w:val="9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We</w:t>
      </w:r>
      <w:r w:rsidR="008B3927">
        <w:rPr>
          <w:rFonts w:asciiTheme="minorHAnsi" w:hAnsiTheme="minorHAnsi" w:cstheme="minorHAnsi"/>
          <w:noProof/>
          <w:sz w:val="22"/>
          <w:szCs w:val="22"/>
        </w:rPr>
        <w:t xml:space="preserve"> are beginning to add blog post updates to our landing pages. We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B3927">
        <w:rPr>
          <w:rFonts w:asciiTheme="minorHAnsi" w:hAnsiTheme="minorHAnsi" w:cstheme="minorHAnsi"/>
          <w:noProof/>
          <w:sz w:val="22"/>
          <w:szCs w:val="22"/>
        </w:rPr>
        <w:t>request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1-page annual blog post</w:t>
      </w:r>
      <w:r w:rsidR="008B3927">
        <w:rPr>
          <w:rFonts w:asciiTheme="minorHAnsi" w:hAnsiTheme="minorHAnsi" w:cstheme="minorHAnsi"/>
          <w:noProof/>
          <w:sz w:val="22"/>
          <w:szCs w:val="22"/>
        </w:rPr>
        <w:t xml:space="preserve">s </w:t>
      </w:r>
      <w:r>
        <w:rPr>
          <w:rFonts w:asciiTheme="minorHAnsi" w:hAnsiTheme="minorHAnsi" w:cstheme="minorHAnsi"/>
          <w:noProof/>
          <w:sz w:val="22"/>
          <w:szCs w:val="22"/>
        </w:rPr>
        <w:t>from awarded projects</w:t>
      </w:r>
      <w:r w:rsidR="008B3927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50172BD3" w14:textId="5AAA8A80" w:rsidR="00680507" w:rsidRDefault="00680507" w:rsidP="0054505A">
      <w:pPr>
        <w:pStyle w:val="NoSpacing"/>
        <w:numPr>
          <w:ilvl w:val="0"/>
          <w:numId w:val="9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We create social media posts to highlight supported projects. All content is first approved by the principal investigator.</w:t>
      </w:r>
    </w:p>
    <w:p w14:paraId="61A2D942" w14:textId="77777777" w:rsidR="0054505A" w:rsidRDefault="0054505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p w14:paraId="62C1A6C9" w14:textId="77777777" w:rsidR="003B761A" w:rsidRPr="007C7A43" w:rsidRDefault="003B761A" w:rsidP="003B761A">
      <w:pPr>
        <w:pStyle w:val="NoSpacing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7C7A43">
        <w:rPr>
          <w:rFonts w:asciiTheme="minorHAnsi" w:hAnsiTheme="minorHAnsi" w:cstheme="minorHAnsi"/>
          <w:b/>
          <w:bCs/>
          <w:noProof/>
          <w:sz w:val="22"/>
          <w:szCs w:val="22"/>
        </w:rPr>
        <w:t>Important Information</w:t>
      </w:r>
    </w:p>
    <w:p w14:paraId="4B700299" w14:textId="4A1B8C2E" w:rsidR="006E75EC" w:rsidRPr="007D5A7C" w:rsidRDefault="006E75EC" w:rsidP="006E75E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Eligibility: </w:t>
      </w:r>
      <w:r w:rsidRPr="006E75EC">
        <w:rPr>
          <w:rFonts w:asciiTheme="minorHAnsi" w:hAnsiTheme="minorHAnsi" w:cstheme="minorHAnsi"/>
          <w:noProof/>
          <w:sz w:val="22"/>
          <w:szCs w:val="22"/>
        </w:rPr>
        <w:t xml:space="preserve">Dolphin Quest is only able to accept applicants that qualify as US tax-exempt organizations under section 501(c)(3) of the US Internal Revenue Code, or have a tax-exempt fiscal sponsor – e.g., an international NGO, university, or community foundation with 501(c)(3) status, or are a US-based organization/individual who can produce IRS form W-9.  </w:t>
      </w:r>
      <w:r w:rsidRPr="008B3927">
        <w:rPr>
          <w:rFonts w:asciiTheme="minorHAnsi" w:hAnsiTheme="minorHAnsi" w:cstheme="minorHAnsi"/>
          <w:b/>
          <w:bCs/>
          <w:noProof/>
          <w:sz w:val="22"/>
          <w:szCs w:val="22"/>
        </w:rPr>
        <w:t>Verify</w:t>
      </w:r>
      <w:r w:rsidRPr="006E75E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17" w:history="1">
        <w:r w:rsidRPr="006E75EC">
          <w:rPr>
            <w:rStyle w:val="Hyperlink"/>
            <w:rFonts w:asciiTheme="minorHAnsi" w:eastAsiaTheme="majorEastAsia" w:hAnsiTheme="minorHAnsi" w:cstheme="minorHAnsi"/>
            <w:noProof/>
            <w:sz w:val="22"/>
            <w:szCs w:val="22"/>
          </w:rPr>
          <w:t>here</w:t>
        </w:r>
      </w:hyperlink>
      <w:r w:rsidRPr="006E75E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8B3927">
        <w:rPr>
          <w:rFonts w:asciiTheme="minorHAnsi" w:hAnsiTheme="minorHAnsi" w:cstheme="minorHAnsi"/>
          <w:b/>
          <w:bCs/>
          <w:noProof/>
          <w:sz w:val="22"/>
          <w:szCs w:val="22"/>
        </w:rPr>
        <w:t>that the applicant/fiscal sponsor has 501(c)(3) status</w:t>
      </w:r>
      <w:r w:rsidR="008B392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before applying</w:t>
      </w:r>
      <w:r w:rsidRPr="008B3927">
        <w:rPr>
          <w:rFonts w:asciiTheme="minorHAnsi" w:hAnsiTheme="minorHAnsi" w:cstheme="minorHAnsi"/>
          <w:b/>
          <w:bCs/>
          <w:noProof/>
          <w:sz w:val="22"/>
          <w:szCs w:val="22"/>
        </w:rPr>
        <w:t>.</w:t>
      </w:r>
    </w:p>
    <w:p w14:paraId="7245F4AA" w14:textId="30BFAADD" w:rsidR="006E75EC" w:rsidRDefault="006E75EC" w:rsidP="003B761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Figures</w:t>
      </w:r>
      <w:r w:rsidR="00381F08">
        <w:rPr>
          <w:rFonts w:asciiTheme="minorHAnsi" w:hAnsiTheme="minorHAnsi" w:cstheme="minorHAnsi"/>
          <w:noProof/>
          <w:sz w:val="22"/>
          <w:szCs w:val="22"/>
        </w:rPr>
        <w:t xml:space="preserve"> and </w:t>
      </w:r>
      <w:r>
        <w:rPr>
          <w:rFonts w:asciiTheme="minorHAnsi" w:hAnsiTheme="minorHAnsi" w:cstheme="minorHAnsi"/>
          <w:noProof/>
          <w:sz w:val="22"/>
          <w:szCs w:val="22"/>
        </w:rPr>
        <w:t>tables may be included in the proposal.</w:t>
      </w:r>
    </w:p>
    <w:p w14:paraId="79D8C41F" w14:textId="2FA1EE76" w:rsidR="00A01ADE" w:rsidRDefault="00A01ADE" w:rsidP="003B761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Each Princi</w:t>
      </w:r>
      <w:r w:rsidR="005C3D39">
        <w:rPr>
          <w:rFonts w:asciiTheme="minorHAnsi" w:hAnsiTheme="minorHAnsi" w:cstheme="minorHAnsi"/>
          <w:noProof/>
          <w:sz w:val="22"/>
          <w:szCs w:val="22"/>
        </w:rPr>
        <w:t>pal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Investigator may</w:t>
      </w:r>
      <w:r w:rsidR="005D30A7">
        <w:rPr>
          <w:rFonts w:asciiTheme="minorHAnsi" w:hAnsiTheme="minorHAnsi" w:cstheme="minorHAnsi"/>
          <w:noProof/>
          <w:sz w:val="22"/>
          <w:szCs w:val="22"/>
        </w:rPr>
        <w:t xml:space="preserve"> only submit one proposal per year as the </w:t>
      </w:r>
      <w:r w:rsidR="00FB5FC6">
        <w:rPr>
          <w:rFonts w:asciiTheme="minorHAnsi" w:hAnsiTheme="minorHAnsi" w:cstheme="minorHAnsi"/>
          <w:noProof/>
          <w:sz w:val="22"/>
          <w:szCs w:val="22"/>
        </w:rPr>
        <w:t>Principal</w:t>
      </w:r>
      <w:r w:rsidR="007D5A7C">
        <w:rPr>
          <w:rFonts w:asciiTheme="minorHAnsi" w:hAnsiTheme="minorHAnsi" w:cstheme="minorHAnsi"/>
          <w:noProof/>
          <w:sz w:val="22"/>
          <w:szCs w:val="22"/>
        </w:rPr>
        <w:t xml:space="preserve"> or Co-Principal</w:t>
      </w:r>
      <w:r w:rsidR="005D30A7">
        <w:rPr>
          <w:rFonts w:asciiTheme="minorHAnsi" w:hAnsiTheme="minorHAnsi" w:cstheme="minorHAnsi"/>
          <w:noProof/>
          <w:sz w:val="22"/>
          <w:szCs w:val="22"/>
        </w:rPr>
        <w:t xml:space="preserve"> Investigator, although they may be a co-investigator on multiple proposals.</w:t>
      </w:r>
    </w:p>
    <w:p w14:paraId="76D97DD5" w14:textId="13B4FDF9" w:rsidR="007D5A7C" w:rsidRPr="006E75EC" w:rsidRDefault="003B761A" w:rsidP="006E75E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The </w:t>
      </w:r>
      <w:r w:rsidR="004D0EC0">
        <w:rPr>
          <w:rFonts w:asciiTheme="minorHAnsi" w:hAnsiTheme="minorHAnsi" w:cstheme="minorHAnsi"/>
          <w:noProof/>
          <w:sz w:val="22"/>
          <w:szCs w:val="22"/>
        </w:rPr>
        <w:t>Principal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D0EC0">
        <w:rPr>
          <w:rFonts w:asciiTheme="minorHAnsi" w:hAnsiTheme="minorHAnsi" w:cstheme="minorHAnsi"/>
          <w:noProof/>
          <w:sz w:val="22"/>
          <w:szCs w:val="22"/>
        </w:rPr>
        <w:t>I</w:t>
      </w:r>
      <w:r>
        <w:rPr>
          <w:rFonts w:asciiTheme="minorHAnsi" w:hAnsiTheme="minorHAnsi" w:cstheme="minorHAnsi"/>
          <w:noProof/>
          <w:sz w:val="22"/>
          <w:szCs w:val="22"/>
        </w:rPr>
        <w:t>nvestigator and collaborators may be called upon to provide support for critical marine mammal and/or ocean conservation initiatives in the form of advocacy letters, signed petitions, new</w:t>
      </w:r>
      <w:r w:rsidR="00C07CBF">
        <w:rPr>
          <w:rFonts w:asciiTheme="minorHAnsi" w:hAnsiTheme="minorHAnsi" w:cstheme="minorHAnsi"/>
          <w:noProof/>
          <w:sz w:val="22"/>
          <w:szCs w:val="22"/>
        </w:rPr>
        <w:t>s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media outreach, and/or legislative actions.</w:t>
      </w:r>
    </w:p>
    <w:p w14:paraId="49A45290" w14:textId="77777777" w:rsidR="000877A5" w:rsidRDefault="000877A5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  <w:sectPr w:rsidR="000877A5" w:rsidSect="007C11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7A10EF" w14:textId="1119D6CE" w:rsidR="003B761A" w:rsidRPr="009B356C" w:rsidRDefault="003B761A" w:rsidP="003B761A">
      <w:pPr>
        <w:pStyle w:val="NoSpacing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10117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630"/>
        <w:gridCol w:w="810"/>
        <w:gridCol w:w="1620"/>
        <w:gridCol w:w="61"/>
        <w:gridCol w:w="1109"/>
        <w:gridCol w:w="810"/>
        <w:gridCol w:w="90"/>
        <w:gridCol w:w="1530"/>
        <w:gridCol w:w="2160"/>
        <w:gridCol w:w="236"/>
        <w:gridCol w:w="21"/>
        <w:gridCol w:w="320"/>
      </w:tblGrid>
      <w:tr w:rsidR="003B761A" w:rsidRPr="007D1D38" w14:paraId="2F3BB108" w14:textId="77777777" w:rsidTr="009F1C31">
        <w:trPr>
          <w:gridAfter w:val="3"/>
          <w:wAfter w:w="577" w:type="dxa"/>
          <w:trHeight w:hRule="exact" w:val="331"/>
          <w:jc w:val="center"/>
        </w:trPr>
        <w:tc>
          <w:tcPr>
            <w:tcW w:w="9540" w:type="dxa"/>
            <w:gridSpan w:val="10"/>
            <w:shd w:val="clear" w:color="auto" w:fill="09BEE9"/>
            <w:vAlign w:val="center"/>
          </w:tcPr>
          <w:p w14:paraId="2AE85CC5" w14:textId="0AD7CFAF" w:rsidR="003B761A" w:rsidRPr="0066231C" w:rsidRDefault="004E4BE1" w:rsidP="006D300B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381F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Investigators</w:t>
            </w:r>
            <w:r w:rsidR="00A870DF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66231C" w:rsidRPr="0066231C">
              <w:rPr>
                <w:rFonts w:asciiTheme="minorHAnsi" w:hAnsiTheme="minorHAnsi" w:cstheme="minorHAnsi"/>
                <w:sz w:val="18"/>
                <w:szCs w:val="18"/>
              </w:rPr>
              <w:t>(include graduate degrees after names</w:t>
            </w:r>
            <w:r w:rsidR="007D5A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although no</w:t>
            </w:r>
            <w:r w:rsidR="007D5A7C">
              <w:rPr>
                <w:rFonts w:asciiTheme="minorHAnsi" w:hAnsiTheme="minorHAnsi" w:cstheme="minorHAnsi"/>
                <w:sz w:val="18"/>
                <w:szCs w:val="18"/>
              </w:rPr>
              <w:t xml:space="preserve"> degrees are required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 any investigator</w:t>
            </w:r>
            <w:r w:rsidR="0066231C" w:rsidRPr="0066231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1C31" w:rsidRPr="007D1D38" w14:paraId="2AB5A9F6" w14:textId="77777777" w:rsidTr="007C1967">
        <w:trPr>
          <w:gridAfter w:val="3"/>
          <w:wAfter w:w="577" w:type="dxa"/>
          <w:trHeight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155F" w14:textId="77777777" w:rsidR="009F1C31" w:rsidRDefault="009F1C31" w:rsidP="006D300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Date: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31B" w14:textId="233AC10E" w:rsidR="009F1C31" w:rsidRDefault="009F1C31" w:rsidP="006D300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380" w:type="dxa"/>
            <w:gridSpan w:val="7"/>
            <w:tcBorders>
              <w:left w:val="single" w:sz="4" w:space="0" w:color="auto"/>
            </w:tcBorders>
            <w:vAlign w:val="center"/>
          </w:tcPr>
          <w:p w14:paraId="6CDB0E04" w14:textId="6E6DA724" w:rsidR="009F1C31" w:rsidRDefault="009F1C31" w:rsidP="006D300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C1967" w:rsidRPr="007D1D38" w14:paraId="4EC24771" w14:textId="77777777" w:rsidTr="007C1967">
        <w:trPr>
          <w:gridAfter w:val="3"/>
          <w:wAfter w:w="577" w:type="dxa"/>
          <w:trHeight w:val="50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3F3" w14:textId="77777777" w:rsidR="007C1967" w:rsidRPr="00972714" w:rsidRDefault="007C1967" w:rsidP="006D300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9F1C31">
              <w:rPr>
                <w:rFonts w:asciiTheme="minorHAnsi" w:hAnsiTheme="minorHAnsi" w:cstheme="minorHAnsi"/>
                <w:b/>
                <w:bCs/>
                <w:szCs w:val="20"/>
              </w:rPr>
              <w:t>Principal Investigator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110" w14:textId="2C9F5182" w:rsidR="007C1967" w:rsidRPr="00972714" w:rsidRDefault="007C1967" w:rsidP="006D300B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761A" w:rsidRPr="007D1D38" w14:paraId="59DF3CBA" w14:textId="77777777" w:rsidTr="007C1967">
        <w:trPr>
          <w:gridAfter w:val="3"/>
          <w:wAfter w:w="577" w:type="dxa"/>
          <w:trHeight w:val="50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2EB" w14:textId="018848D3" w:rsidR="003B761A" w:rsidRPr="00972714" w:rsidRDefault="003B761A" w:rsidP="009F1C31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4E4BE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A824" w14:textId="0B6A4BC3" w:rsidR="003B761A" w:rsidRPr="00972714" w:rsidRDefault="003B761A" w:rsidP="00381F0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761A" w:rsidRPr="007D1D38" w14:paraId="131A46A9" w14:textId="77777777" w:rsidTr="007C1967">
        <w:trPr>
          <w:gridAfter w:val="3"/>
          <w:wAfter w:w="577" w:type="dxa"/>
          <w:trHeight w:val="35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549" w14:textId="362D5DAE" w:rsidR="003B761A" w:rsidRPr="00972714" w:rsidRDefault="003B761A" w:rsidP="009F1C31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E</w:t>
            </w:r>
            <w:r w:rsidR="00D16F63">
              <w:rPr>
                <w:rFonts w:asciiTheme="minorHAnsi" w:hAnsiTheme="minorHAnsi" w:cstheme="minorHAnsi"/>
                <w:szCs w:val="20"/>
              </w:rPr>
              <w:t>m</w:t>
            </w:r>
            <w:r w:rsidRPr="00972714">
              <w:rPr>
                <w:rFonts w:asciiTheme="minorHAnsi" w:hAnsiTheme="minorHAnsi" w:cstheme="minorHAnsi"/>
                <w:szCs w:val="20"/>
              </w:rPr>
              <w:t>ail Address</w:t>
            </w:r>
            <w:r w:rsidR="004E4BE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031" w14:textId="24D47C8D" w:rsidR="003B761A" w:rsidRPr="00972714" w:rsidRDefault="003B761A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37" w14:textId="2515D58C" w:rsidR="003B761A" w:rsidRPr="00972714" w:rsidRDefault="003B761A" w:rsidP="009F1C31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Phone Number</w:t>
            </w:r>
            <w:r w:rsidR="004E4BE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196" w14:textId="26894A59" w:rsidR="003B761A" w:rsidRPr="00972714" w:rsidRDefault="003B761A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C1967" w:rsidRPr="007D1D38" w14:paraId="68A302FB" w14:textId="77777777" w:rsidTr="007C1967">
        <w:trPr>
          <w:gridAfter w:val="3"/>
          <w:wAfter w:w="577" w:type="dxa"/>
          <w:trHeight w:val="350"/>
          <w:jc w:val="center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C59" w14:textId="77777777" w:rsidR="007C1967" w:rsidRPr="00972714" w:rsidRDefault="007C1967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9F1C3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Co-Principal Investigator</w:t>
            </w:r>
            <w:r>
              <w:rPr>
                <w:rFonts w:asciiTheme="minorHAnsi" w:hAnsiTheme="minorHAnsi" w:cstheme="minorHAnsi"/>
                <w:szCs w:val="20"/>
              </w:rPr>
              <w:t xml:space="preserve"> (if applicable)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8EFB" w14:textId="44287809" w:rsidR="007C1967" w:rsidRPr="00972714" w:rsidRDefault="007C1967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687582BC" w14:textId="77777777" w:rsidTr="007C1967">
        <w:trPr>
          <w:gridAfter w:val="3"/>
          <w:wAfter w:w="577" w:type="dxa"/>
          <w:trHeight w:val="35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618" w14:textId="0499F05F" w:rsidR="009F1C31" w:rsidRPr="00972714" w:rsidRDefault="009F1C31" w:rsidP="009F1C31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9C3C" w14:textId="6FF80E04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72FCDDEA" w14:textId="77777777" w:rsidTr="007C1967">
        <w:trPr>
          <w:gridAfter w:val="3"/>
          <w:wAfter w:w="577" w:type="dxa"/>
          <w:trHeight w:val="35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DEC" w14:textId="5DF0F584" w:rsidR="009F1C31" w:rsidRPr="00972714" w:rsidRDefault="009F1C31" w:rsidP="009F1C31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E</w:t>
            </w:r>
            <w:r w:rsidR="00D16F63">
              <w:rPr>
                <w:rFonts w:asciiTheme="minorHAnsi" w:hAnsiTheme="minorHAnsi" w:cstheme="minorHAnsi"/>
                <w:szCs w:val="20"/>
              </w:rPr>
              <w:t>m</w:t>
            </w:r>
            <w:r w:rsidRPr="00972714">
              <w:rPr>
                <w:rFonts w:asciiTheme="minorHAnsi" w:hAnsiTheme="minorHAnsi" w:cstheme="minorHAnsi"/>
                <w:szCs w:val="20"/>
              </w:rPr>
              <w:t>ail Address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196" w14:textId="71628BC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2F1" w14:textId="6E7C271F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Phone Number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D28" w14:textId="0E4B8525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741D7A5F" w14:textId="77777777" w:rsidTr="004E4BE1">
        <w:trPr>
          <w:trHeight w:val="144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</w:tcBorders>
            <w:vAlign w:val="bottom"/>
          </w:tcPr>
          <w:p w14:paraId="72157997" w14:textId="77777777" w:rsidR="009F1C31" w:rsidRPr="007D1D38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77" w:type="dxa"/>
            <w:gridSpan w:val="3"/>
          </w:tcPr>
          <w:p w14:paraId="3CE68F8A" w14:textId="77777777" w:rsidR="009F1C31" w:rsidRPr="007D1D38" w:rsidRDefault="009F1C31" w:rsidP="009F1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1D3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F1C31" w:rsidRPr="007D1D38" w14:paraId="6F57A040" w14:textId="77777777" w:rsidTr="006D300B">
        <w:trPr>
          <w:gridAfter w:val="3"/>
          <w:wAfter w:w="577" w:type="dxa"/>
          <w:trHeight w:val="144"/>
          <w:jc w:val="center"/>
        </w:trPr>
        <w:tc>
          <w:tcPr>
            <w:tcW w:w="9540" w:type="dxa"/>
            <w:gridSpan w:val="10"/>
            <w:vAlign w:val="bottom"/>
          </w:tcPr>
          <w:p w14:paraId="29EC752A" w14:textId="77777777" w:rsidR="009F1C31" w:rsidRPr="007D1D38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7EF9F0E7" w14:textId="77777777" w:rsidTr="009F1C31">
        <w:trPr>
          <w:gridAfter w:val="3"/>
          <w:wAfter w:w="577" w:type="dxa"/>
          <w:trHeight w:val="395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D61" w14:textId="1B1B52F3" w:rsidR="009F1C31" w:rsidRPr="00972714" w:rsidRDefault="009F1C31" w:rsidP="007C1967">
            <w:pPr>
              <w:pStyle w:val="NoSpacing"/>
              <w:jc w:val="center"/>
              <w:rPr>
                <w:rFonts w:asciiTheme="minorHAnsi" w:hAnsiTheme="minorHAnsi" w:cstheme="minorHAnsi"/>
                <w:szCs w:val="20"/>
              </w:rPr>
            </w:pPr>
            <w:r w:rsidRPr="009F1C31">
              <w:rPr>
                <w:rFonts w:asciiTheme="minorHAnsi" w:hAnsiTheme="minorHAnsi" w:cstheme="minorHAnsi"/>
                <w:b/>
                <w:bCs/>
                <w:szCs w:val="20"/>
              </w:rPr>
              <w:t>Co-Investigators</w:t>
            </w:r>
            <w:r>
              <w:rPr>
                <w:rFonts w:asciiTheme="minorHAnsi" w:hAnsiTheme="minorHAnsi" w:cstheme="minorHAnsi"/>
                <w:szCs w:val="20"/>
              </w:rPr>
              <w:t xml:space="preserve"> (if applicable)</w:t>
            </w:r>
          </w:p>
        </w:tc>
      </w:tr>
      <w:tr w:rsidR="009F1C31" w:rsidRPr="007D1D38" w14:paraId="5EAD4390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5953" w14:textId="19A72363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371" w14:textId="151EAA13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488" w14:textId="2CA82FC6" w:rsidR="009F1C31" w:rsidRPr="00972714" w:rsidRDefault="009F1C31" w:rsidP="00263377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DDD" w14:textId="4E516E7E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5C9E186A" w14:textId="77777777" w:rsidTr="00263377">
        <w:trPr>
          <w:gridAfter w:val="2"/>
          <w:wAfter w:w="341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C1B5" w14:textId="3C878F4D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00CA" w14:textId="2F5A352B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C87" w14:textId="4B3D8DC1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2409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ED64190" w14:textId="77777777" w:rsidR="009F1C31" w:rsidRPr="007D1D38" w:rsidRDefault="009F1C31" w:rsidP="009F1C31">
            <w:pPr>
              <w:rPr>
                <w:rFonts w:asciiTheme="minorHAnsi" w:hAnsiTheme="minorHAnsi" w:cstheme="minorHAnsi"/>
                <w:szCs w:val="20"/>
              </w:rPr>
            </w:pPr>
            <w:r w:rsidRPr="007D1D38">
              <w:rPr>
                <w:rFonts w:asciiTheme="minorHAnsi" w:hAnsiTheme="minorHAnsi" w:cstheme="minorHAnsi"/>
                <w:szCs w:val="20"/>
              </w:rPr>
              <w:tab/>
            </w:r>
          </w:p>
        </w:tc>
      </w:tr>
      <w:tr w:rsidR="009F1C31" w:rsidRPr="007D1D38" w14:paraId="36132E8D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1F3" w14:textId="379156AA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025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5F40" w14:textId="13740241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2DB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78B46CFE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A65" w14:textId="5DB67B7E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FFE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22A" w14:textId="6487229F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EDF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43FB7615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E04" w14:textId="3CAC7268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EF4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D5C4" w14:textId="2F4811A4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92DA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C31" w:rsidRPr="007D1D38" w14:paraId="5E62F47E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902" w14:textId="3EADCD42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C259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B41" w14:textId="7AD99F49" w:rsidR="009F1C31" w:rsidRPr="00972714" w:rsidRDefault="009F1C31" w:rsidP="00263377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 w:rsidR="0026337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8E2B" w14:textId="77777777" w:rsidR="009F1C31" w:rsidRPr="00972714" w:rsidRDefault="009F1C31" w:rsidP="009F1C31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1F08" w:rsidRPr="007D1D38" w14:paraId="630A14C9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983B" w14:textId="1576C533" w:rsidR="00381F08" w:rsidRPr="00972714" w:rsidRDefault="00381F08" w:rsidP="00381F08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4EC" w14:textId="04FAF911" w:rsidR="00381F08" w:rsidRPr="00972714" w:rsidRDefault="00381F08" w:rsidP="00381F0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A461" w14:textId="28E18874" w:rsidR="00381F08" w:rsidRPr="00972714" w:rsidRDefault="00381F08" w:rsidP="00381F08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47E" w14:textId="77777777" w:rsidR="00381F08" w:rsidRPr="00972714" w:rsidRDefault="00381F08" w:rsidP="00381F0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1F08" w:rsidRPr="007D1D38" w14:paraId="277BDA24" w14:textId="77777777" w:rsidTr="00263377">
        <w:trPr>
          <w:gridAfter w:val="3"/>
          <w:wAfter w:w="577" w:type="dxa"/>
          <w:trHeight w:val="576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4DA" w14:textId="076CF855" w:rsidR="00381F08" w:rsidRPr="00972714" w:rsidRDefault="00381F08" w:rsidP="00381F08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Investigator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748" w14:textId="77777777" w:rsidR="00381F08" w:rsidRPr="00972714" w:rsidRDefault="00381F08" w:rsidP="00381F0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5D1" w14:textId="27CE88FE" w:rsidR="00381F08" w:rsidRPr="00972714" w:rsidRDefault="00381F08" w:rsidP="00381F08">
            <w:pPr>
              <w:pStyle w:val="NoSpacing"/>
              <w:jc w:val="right"/>
              <w:rPr>
                <w:rFonts w:asciiTheme="minorHAnsi" w:hAnsiTheme="minorHAnsi" w:cstheme="minorHAnsi"/>
                <w:szCs w:val="20"/>
              </w:rPr>
            </w:pPr>
            <w:r w:rsidRPr="00972714">
              <w:rPr>
                <w:rFonts w:asciiTheme="minorHAnsi" w:hAnsiTheme="minorHAnsi" w:cstheme="minorHAnsi"/>
                <w:szCs w:val="20"/>
              </w:rPr>
              <w:t>Affiliation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28A" w14:textId="77777777" w:rsidR="00381F08" w:rsidRPr="00972714" w:rsidRDefault="00381F08" w:rsidP="00381F0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1F08" w:rsidRPr="007D1D38" w14:paraId="6CC490D9" w14:textId="77777777" w:rsidTr="007C1967">
        <w:trPr>
          <w:gridAfter w:val="3"/>
          <w:wAfter w:w="577" w:type="dxa"/>
          <w:trHeight w:val="14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154A5CC5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</w:tcBorders>
            <w:vAlign w:val="center"/>
          </w:tcPr>
          <w:p w14:paraId="60D5A09F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E7FD04B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866D9F7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81F08" w:rsidRPr="007D1D38" w14:paraId="3012E246" w14:textId="77777777" w:rsidTr="007C1967">
        <w:trPr>
          <w:gridAfter w:val="3"/>
          <w:wAfter w:w="577" w:type="dxa"/>
          <w:trHeight w:val="144"/>
          <w:jc w:val="center"/>
        </w:trPr>
        <w:tc>
          <w:tcPr>
            <w:tcW w:w="2160" w:type="dxa"/>
            <w:gridSpan w:val="3"/>
            <w:vAlign w:val="center"/>
          </w:tcPr>
          <w:p w14:paraId="139A9D41" w14:textId="77777777" w:rsidR="00381F0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BF5D6E8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gridSpan w:val="5"/>
            <w:vAlign w:val="center"/>
          </w:tcPr>
          <w:p w14:paraId="314268B6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14:paraId="5BB7CD35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vAlign w:val="center"/>
          </w:tcPr>
          <w:p w14:paraId="354841D9" w14:textId="77777777" w:rsidR="00381F08" w:rsidRPr="007D1D38" w:rsidRDefault="00381F08" w:rsidP="00381F0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81F08" w:rsidRPr="007D1D38" w14:paraId="3BE05139" w14:textId="77777777" w:rsidTr="006D300B">
        <w:trPr>
          <w:gridAfter w:val="1"/>
          <w:wAfter w:w="320" w:type="dxa"/>
          <w:trHeight w:val="331"/>
          <w:jc w:val="center"/>
        </w:trPr>
        <w:tc>
          <w:tcPr>
            <w:tcW w:w="9540" w:type="dxa"/>
            <w:gridSpan w:val="10"/>
            <w:shd w:val="clear" w:color="auto" w:fill="09BEE9"/>
            <w:vAlign w:val="center"/>
          </w:tcPr>
          <w:p w14:paraId="5F7F52FF" w14:textId="77777777" w:rsidR="00381F08" w:rsidRPr="005815D9" w:rsidRDefault="00381F08" w:rsidP="00381F08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815D9">
              <w:rPr>
                <w:rFonts w:asciiTheme="minorHAnsi" w:hAnsiTheme="minorHAnsi" w:cstheme="minorHAnsi"/>
                <w:b/>
                <w:bCs/>
                <w:sz w:val="24"/>
              </w:rPr>
              <w:t>Scientific Study Information</w:t>
            </w:r>
          </w:p>
        </w:tc>
        <w:tc>
          <w:tcPr>
            <w:tcW w:w="257" w:type="dxa"/>
            <w:gridSpan w:val="2"/>
          </w:tcPr>
          <w:p w14:paraId="329FE9FD" w14:textId="77777777" w:rsidR="00381F08" w:rsidRPr="007D1D38" w:rsidRDefault="00381F08" w:rsidP="00381F08">
            <w:pPr>
              <w:rPr>
                <w:rFonts w:asciiTheme="minorHAnsi" w:hAnsiTheme="minorHAnsi" w:cstheme="minorHAnsi"/>
                <w:color w:val="FFFFFF"/>
                <w:sz w:val="24"/>
                <w:szCs w:val="20"/>
              </w:rPr>
            </w:pPr>
            <w:r w:rsidRPr="007D1D38">
              <w:rPr>
                <w:rFonts w:asciiTheme="minorHAnsi" w:hAnsiTheme="minorHAnsi" w:cstheme="minorHAnsi"/>
                <w:color w:val="FFFFFF"/>
                <w:sz w:val="24"/>
                <w:szCs w:val="20"/>
              </w:rPr>
              <w:tab/>
            </w:r>
          </w:p>
        </w:tc>
      </w:tr>
    </w:tbl>
    <w:p w14:paraId="2798C808" w14:textId="77777777" w:rsidR="003B761A" w:rsidRDefault="003B761A" w:rsidP="003B761A">
      <w:pPr>
        <w:pStyle w:val="NoSpacing"/>
        <w:rPr>
          <w:rFonts w:asciiTheme="minorHAnsi" w:hAnsiTheme="minorHAnsi" w:cstheme="minorHAnsi"/>
        </w:rPr>
      </w:pPr>
    </w:p>
    <w:p w14:paraId="2B3EA9F5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Project Title</w:t>
      </w:r>
    </w:p>
    <w:p w14:paraId="1E0AE7AF" w14:textId="3DF2690D" w:rsidR="003B761A" w:rsidRPr="00972714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366E996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E1BDE22" w14:textId="77777777" w:rsidR="003B761A" w:rsidRDefault="003B761A" w:rsidP="003B761A">
      <w:pPr>
        <w:pStyle w:val="NoSpacing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 w:rsidRPr="007D1D38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Project Summary</w:t>
      </w: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 (150-200 words)</w:t>
      </w:r>
    </w:p>
    <w:p w14:paraId="4E25927F" w14:textId="4A628406" w:rsidR="003B761A" w:rsidRPr="00AA35E2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AA35E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P</w:t>
      </w:r>
      <w:r w:rsidR="004562C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rovide a project summary</w:t>
      </w:r>
      <w:r w:rsidRPr="00AA35E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for a general audience, using language understandable by non-scientists. Outline the </w:t>
      </w:r>
      <w:r w:rsidR="004562C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focus</w:t>
      </w:r>
      <w:r w:rsidRPr="00AA35E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, the objectives, the expected outcomes, and the conservation impact or significance of the project. Include species</w:t>
      </w:r>
      <w:r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/</w:t>
      </w:r>
      <w:r w:rsidRPr="00AA35E2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>subspecies.</w:t>
      </w:r>
    </w:p>
    <w:p w14:paraId="1271EB4E" w14:textId="26174C65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75CC8A8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C697CA3" w14:textId="77777777" w:rsidR="00AA1856" w:rsidRDefault="00AA1856" w:rsidP="00AA185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35DF5993" w14:textId="6AB64A6C" w:rsidR="00AA1856" w:rsidRDefault="00AA1856" w:rsidP="00AA1856">
      <w:pPr>
        <w:pStyle w:val="NoSpacing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List the organization</w:t>
      </w:r>
      <w:r w:rsidR="0072247D">
        <w:rPr>
          <w:rFonts w:asciiTheme="minorHAnsi" w:hAnsiTheme="minorHAnsi" w:cstheme="minorHAnsi"/>
          <w:sz w:val="18"/>
          <w:szCs w:val="18"/>
        </w:rPr>
        <w:t>(s)</w:t>
      </w:r>
      <w:r>
        <w:rPr>
          <w:rFonts w:asciiTheme="minorHAnsi" w:hAnsiTheme="minorHAnsi" w:cstheme="minorHAnsi"/>
          <w:sz w:val="18"/>
          <w:szCs w:val="18"/>
        </w:rPr>
        <w:t xml:space="preserve"> that would receive the funds if the proposal i</w:t>
      </w:r>
      <w:r w:rsidR="00263377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selected, and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list the organization</w:t>
      </w:r>
      <w:r w:rsidR="00062EA9">
        <w:rPr>
          <w:rFonts w:asciiTheme="minorHAnsi" w:hAnsiTheme="minorHAnsi" w:cstheme="minorHAnsi"/>
          <w:sz w:val="18"/>
          <w:szCs w:val="18"/>
        </w:rPr>
        <w:t>’s</w:t>
      </w:r>
      <w:r w:rsidR="00857230">
        <w:rPr>
          <w:rFonts w:asciiTheme="minorHAnsi" w:hAnsiTheme="minorHAnsi" w:cstheme="minorHAnsi"/>
          <w:sz w:val="18"/>
          <w:szCs w:val="18"/>
        </w:rPr>
        <w:t xml:space="preserve"> nine-digit</w:t>
      </w:r>
      <w:r>
        <w:rPr>
          <w:rFonts w:asciiTheme="minorHAnsi" w:hAnsiTheme="minorHAnsi" w:cstheme="minorHAnsi"/>
          <w:sz w:val="18"/>
          <w:szCs w:val="18"/>
        </w:rPr>
        <w:t xml:space="preserve"> 501(c)(3) </w:t>
      </w:r>
      <w:r w:rsidR="00857230">
        <w:rPr>
          <w:rFonts w:asciiTheme="minorHAnsi" w:hAnsiTheme="minorHAnsi" w:cstheme="minorHAnsi"/>
          <w:sz w:val="18"/>
          <w:szCs w:val="18"/>
        </w:rPr>
        <w:t xml:space="preserve">taxpayer identification </w:t>
      </w:r>
      <w:r>
        <w:rPr>
          <w:rFonts w:asciiTheme="minorHAnsi" w:hAnsiTheme="minorHAnsi" w:cstheme="minorHAnsi"/>
          <w:sz w:val="18"/>
          <w:szCs w:val="18"/>
        </w:rPr>
        <w:t>number. See ‘Important Information’ above for details.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780"/>
        <w:gridCol w:w="2160"/>
        <w:gridCol w:w="1980"/>
      </w:tblGrid>
      <w:tr w:rsidR="00D81DEA" w:rsidRPr="007D1D38" w14:paraId="1E193B8B" w14:textId="77777777" w:rsidTr="008E66AA">
        <w:trPr>
          <w:trHeight w:val="458"/>
          <w:jc w:val="center"/>
        </w:trPr>
        <w:tc>
          <w:tcPr>
            <w:tcW w:w="1345" w:type="dxa"/>
            <w:vAlign w:val="center"/>
          </w:tcPr>
          <w:p w14:paraId="26A46E8B" w14:textId="01046EC1" w:rsidR="00D81DEA" w:rsidRPr="007D1D38" w:rsidRDefault="0030100C" w:rsidP="008E66AA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Organiz</w:t>
            </w:r>
            <w:r w:rsidR="0072739D">
              <w:rPr>
                <w:rFonts w:asciiTheme="minorHAnsi" w:hAnsiTheme="minorHAnsi" w:cstheme="minorHAnsi"/>
                <w:szCs w:val="20"/>
              </w:rPr>
              <w:t>ation</w:t>
            </w:r>
          </w:p>
        </w:tc>
        <w:tc>
          <w:tcPr>
            <w:tcW w:w="3780" w:type="dxa"/>
            <w:vAlign w:val="center"/>
          </w:tcPr>
          <w:p w14:paraId="0D31A443" w14:textId="5E53DD8F" w:rsidR="00D81DEA" w:rsidRPr="009B3C2F" w:rsidRDefault="00D81DEA" w:rsidP="008E66AA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405A882" w14:textId="3FE8E701" w:rsidR="00D81DEA" w:rsidRPr="008C5A31" w:rsidRDefault="0072739D" w:rsidP="008E66AA">
            <w:pPr>
              <w:pStyle w:val="NoSpacing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Identification </w:t>
            </w:r>
            <w:r w:rsidR="00EF7B9A">
              <w:rPr>
                <w:rFonts w:asciiTheme="minorHAnsi" w:hAnsiTheme="minorHAnsi" w:cstheme="minorHAnsi"/>
                <w:bCs/>
                <w:szCs w:val="20"/>
              </w:rPr>
              <w:t>N</w:t>
            </w:r>
            <w:r>
              <w:rPr>
                <w:rFonts w:asciiTheme="minorHAnsi" w:hAnsiTheme="minorHAnsi" w:cstheme="minorHAnsi"/>
                <w:bCs/>
                <w:szCs w:val="20"/>
              </w:rPr>
              <w:t>umber</w:t>
            </w:r>
          </w:p>
        </w:tc>
        <w:tc>
          <w:tcPr>
            <w:tcW w:w="1980" w:type="dxa"/>
            <w:vAlign w:val="center"/>
          </w:tcPr>
          <w:p w14:paraId="581E5113" w14:textId="4B219528" w:rsidR="00D81DEA" w:rsidRPr="009B3C2F" w:rsidRDefault="00D81DEA" w:rsidP="008E66AA">
            <w:pPr>
              <w:pStyle w:val="NoSpacing"/>
              <w:ind w:right="-7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B0F75FA" w14:textId="77777777" w:rsidR="004B6B41" w:rsidRDefault="004B6B41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BA545F8" w14:textId="77777777" w:rsidR="004B6B41" w:rsidRPr="007D1D38" w:rsidRDefault="004B6B41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D8AAD25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 xml:space="preserve">Introduction/Background </w:t>
      </w:r>
      <w:r w:rsidRPr="000F599B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0F599B">
        <w:rPr>
          <w:rFonts w:asciiTheme="minorHAnsi" w:hAnsiTheme="minorHAnsi" w:cstheme="minorHAnsi"/>
          <w:b/>
          <w:bCs/>
          <w:sz w:val="22"/>
          <w:szCs w:val="22"/>
        </w:rPr>
        <w:t>00 words max)</w:t>
      </w:r>
    </w:p>
    <w:p w14:paraId="4C2155A8" w14:textId="6008E749" w:rsidR="003B761A" w:rsidRPr="00746CAA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746CAA">
        <w:rPr>
          <w:rFonts w:asciiTheme="minorHAnsi" w:hAnsiTheme="minorHAnsi" w:cstheme="minorHAnsi"/>
          <w:sz w:val="18"/>
          <w:szCs w:val="18"/>
        </w:rPr>
        <w:t>P</w:t>
      </w:r>
      <w:r w:rsidR="004562C2">
        <w:rPr>
          <w:rFonts w:asciiTheme="minorHAnsi" w:hAnsiTheme="minorHAnsi" w:cstheme="minorHAnsi"/>
          <w:sz w:val="18"/>
          <w:szCs w:val="18"/>
        </w:rPr>
        <w:t>rovide</w:t>
      </w:r>
      <w:r>
        <w:rPr>
          <w:rFonts w:asciiTheme="minorHAnsi" w:hAnsiTheme="minorHAnsi" w:cstheme="minorHAnsi"/>
          <w:sz w:val="18"/>
          <w:szCs w:val="18"/>
        </w:rPr>
        <w:t xml:space="preserve"> a</w:t>
      </w:r>
      <w:r w:rsidR="004562C2">
        <w:rPr>
          <w:rFonts w:asciiTheme="minorHAnsi" w:hAnsiTheme="minorHAnsi" w:cstheme="minorHAnsi"/>
          <w:sz w:val="18"/>
          <w:szCs w:val="18"/>
        </w:rPr>
        <w:t xml:space="preserve"> project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46CAA">
        <w:rPr>
          <w:rFonts w:asciiTheme="minorHAnsi" w:hAnsiTheme="minorHAnsi" w:cstheme="minorHAnsi"/>
          <w:sz w:val="18"/>
          <w:szCs w:val="18"/>
        </w:rPr>
        <w:t>introduction including any relevant background information.</w:t>
      </w:r>
      <w:r w:rsidR="006437AF">
        <w:rPr>
          <w:rFonts w:asciiTheme="minorHAnsi" w:hAnsiTheme="minorHAnsi" w:cstheme="minorHAnsi"/>
          <w:sz w:val="18"/>
          <w:szCs w:val="18"/>
        </w:rPr>
        <w:t xml:space="preserve"> If this project </w:t>
      </w:r>
      <w:r w:rsidR="007D43D2">
        <w:rPr>
          <w:rFonts w:asciiTheme="minorHAnsi" w:hAnsiTheme="minorHAnsi" w:cstheme="minorHAnsi"/>
          <w:sz w:val="18"/>
          <w:szCs w:val="18"/>
        </w:rPr>
        <w:t xml:space="preserve">was previously funded by Dolphin Quest, </w:t>
      </w:r>
      <w:r w:rsidR="00F9576A">
        <w:rPr>
          <w:rFonts w:asciiTheme="minorHAnsi" w:hAnsiTheme="minorHAnsi" w:cstheme="minorHAnsi"/>
          <w:sz w:val="18"/>
          <w:szCs w:val="18"/>
        </w:rPr>
        <w:t>describe</w:t>
      </w:r>
      <w:r w:rsidR="007D43D2">
        <w:rPr>
          <w:rFonts w:asciiTheme="minorHAnsi" w:hAnsiTheme="minorHAnsi" w:cstheme="minorHAnsi"/>
          <w:sz w:val="18"/>
          <w:szCs w:val="18"/>
        </w:rPr>
        <w:t xml:space="preserve"> </w:t>
      </w:r>
      <w:r w:rsidR="00FB1890">
        <w:rPr>
          <w:rFonts w:asciiTheme="minorHAnsi" w:hAnsiTheme="minorHAnsi" w:cstheme="minorHAnsi"/>
          <w:sz w:val="18"/>
          <w:szCs w:val="18"/>
        </w:rPr>
        <w:t>progress made</w:t>
      </w:r>
      <w:r w:rsidR="00F9576A">
        <w:rPr>
          <w:rFonts w:asciiTheme="minorHAnsi" w:hAnsiTheme="minorHAnsi" w:cstheme="minorHAnsi"/>
          <w:sz w:val="18"/>
          <w:szCs w:val="18"/>
        </w:rPr>
        <w:t xml:space="preserve"> this year</w:t>
      </w:r>
      <w:r w:rsidR="00FB1890">
        <w:rPr>
          <w:rFonts w:asciiTheme="minorHAnsi" w:hAnsiTheme="minorHAnsi" w:cstheme="minorHAnsi"/>
          <w:sz w:val="18"/>
          <w:szCs w:val="18"/>
        </w:rPr>
        <w:t>.</w:t>
      </w:r>
      <w:r w:rsidR="0016000E">
        <w:rPr>
          <w:rFonts w:asciiTheme="minorHAnsi" w:hAnsiTheme="minorHAnsi" w:cstheme="minorHAnsi"/>
          <w:sz w:val="18"/>
          <w:szCs w:val="18"/>
        </w:rPr>
        <w:t xml:space="preserve"> If applying to the </w:t>
      </w:r>
      <w:r w:rsidR="009760F3">
        <w:rPr>
          <w:rFonts w:asciiTheme="minorHAnsi" w:hAnsiTheme="minorHAnsi" w:cstheme="minorHAnsi"/>
          <w:sz w:val="18"/>
          <w:szCs w:val="18"/>
        </w:rPr>
        <w:t xml:space="preserve">Conservation of Threatened </w:t>
      </w:r>
      <w:r w:rsidR="00896B5A">
        <w:rPr>
          <w:rFonts w:asciiTheme="minorHAnsi" w:hAnsiTheme="minorHAnsi" w:cstheme="minorHAnsi"/>
          <w:sz w:val="18"/>
          <w:szCs w:val="18"/>
        </w:rPr>
        <w:t xml:space="preserve">or Endangered Small </w:t>
      </w:r>
      <w:r w:rsidR="00896B5A">
        <w:rPr>
          <w:rFonts w:asciiTheme="minorHAnsi" w:hAnsiTheme="minorHAnsi" w:cstheme="minorHAnsi"/>
          <w:sz w:val="18"/>
          <w:szCs w:val="18"/>
        </w:rPr>
        <w:lastRenderedPageBreak/>
        <w:t>Cetaceans</w:t>
      </w:r>
      <w:r w:rsidR="007276D1">
        <w:rPr>
          <w:rFonts w:asciiTheme="minorHAnsi" w:hAnsiTheme="minorHAnsi" w:cstheme="minorHAnsi"/>
          <w:sz w:val="18"/>
          <w:szCs w:val="18"/>
        </w:rPr>
        <w:t xml:space="preserve"> Fund</w:t>
      </w:r>
      <w:r w:rsidR="007D3337">
        <w:rPr>
          <w:rFonts w:asciiTheme="minorHAnsi" w:hAnsiTheme="minorHAnsi" w:cstheme="minorHAnsi"/>
          <w:sz w:val="18"/>
          <w:szCs w:val="18"/>
        </w:rPr>
        <w:t xml:space="preserve">, include </w:t>
      </w:r>
      <w:r w:rsidR="00B60E6B">
        <w:rPr>
          <w:rFonts w:asciiTheme="minorHAnsi" w:hAnsiTheme="minorHAnsi" w:cstheme="minorHAnsi"/>
          <w:sz w:val="18"/>
          <w:szCs w:val="18"/>
        </w:rPr>
        <w:t xml:space="preserve">the IUCN listed </w:t>
      </w:r>
      <w:r w:rsidR="00C2119F">
        <w:rPr>
          <w:rFonts w:asciiTheme="minorHAnsi" w:hAnsiTheme="minorHAnsi" w:cstheme="minorHAnsi"/>
          <w:sz w:val="18"/>
          <w:szCs w:val="18"/>
        </w:rPr>
        <w:t>species/population status</w:t>
      </w:r>
      <w:r w:rsidR="003E1129">
        <w:rPr>
          <w:rFonts w:asciiTheme="minorHAnsi" w:hAnsiTheme="minorHAnsi" w:cstheme="minorHAnsi"/>
          <w:sz w:val="18"/>
          <w:szCs w:val="18"/>
        </w:rPr>
        <w:t xml:space="preserve"> or justification of threatened status under IUCN’s criteria</w:t>
      </w:r>
      <w:r w:rsidR="00D600B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5DFF98E" w14:textId="29A24C23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B6A242F" w14:textId="77777777" w:rsidR="00AC0019" w:rsidRDefault="00AC0019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92AF9F" w14:textId="77777777" w:rsidR="00AD5D81" w:rsidRDefault="00AD5D81" w:rsidP="00AD5D8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 xml:space="preserve">Objectives </w:t>
      </w:r>
      <w:r>
        <w:rPr>
          <w:rFonts w:asciiTheme="minorHAnsi" w:hAnsiTheme="minorHAnsi" w:cstheme="minorHAnsi"/>
          <w:b/>
          <w:bCs/>
          <w:sz w:val="22"/>
          <w:szCs w:val="22"/>
        </w:rPr>
        <w:t>(800 words max)</w:t>
      </w:r>
    </w:p>
    <w:p w14:paraId="65682A0C" w14:textId="77777777" w:rsidR="00AD5D81" w:rsidRPr="00473BD3" w:rsidRDefault="00AD5D81" w:rsidP="00AD5D81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473BD3">
        <w:rPr>
          <w:rFonts w:asciiTheme="minorHAnsi" w:hAnsiTheme="minorHAnsi" w:cstheme="minorHAnsi"/>
          <w:sz w:val="18"/>
          <w:szCs w:val="18"/>
        </w:rPr>
        <w:t>Include the anticipated outcomes, including the conservation impact of your project.</w:t>
      </w:r>
    </w:p>
    <w:p w14:paraId="6A3A3811" w14:textId="1390366F" w:rsidR="00AD5D81" w:rsidRDefault="00AD5D81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FBA35A5" w14:textId="77777777" w:rsidR="00AC0019" w:rsidRPr="007D1D38" w:rsidRDefault="00AC0019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41BDC28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 xml:space="preserve">Methods </w:t>
      </w:r>
      <w:r>
        <w:rPr>
          <w:rFonts w:asciiTheme="minorHAnsi" w:hAnsiTheme="minorHAnsi" w:cstheme="minorHAnsi"/>
          <w:b/>
          <w:bCs/>
          <w:sz w:val="22"/>
          <w:szCs w:val="22"/>
        </w:rPr>
        <w:t>(1,200 words max)</w:t>
      </w:r>
    </w:p>
    <w:p w14:paraId="6BD9EAE2" w14:textId="77777777" w:rsidR="003B761A" w:rsidRPr="000F599B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0F599B">
        <w:rPr>
          <w:rFonts w:asciiTheme="minorHAnsi" w:hAnsiTheme="minorHAnsi" w:cstheme="minorHAnsi"/>
          <w:sz w:val="18"/>
          <w:szCs w:val="18"/>
        </w:rPr>
        <w:t>Include the analytical approaches to be used.</w:t>
      </w:r>
    </w:p>
    <w:p w14:paraId="79AC8D88" w14:textId="77777777" w:rsidR="003B761A" w:rsidRPr="009B3C2F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BBE9583" w14:textId="77777777" w:rsidR="003B761A" w:rsidRPr="009B3C2F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7AAD37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Estimated Start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7D1D38">
        <w:rPr>
          <w:rFonts w:asciiTheme="minorHAnsi" w:hAnsiTheme="minorHAnsi" w:cstheme="minorHAnsi"/>
          <w:b/>
          <w:bCs/>
          <w:sz w:val="22"/>
          <w:szCs w:val="22"/>
        </w:rPr>
        <w:t xml:space="preserve">End Dates and Timeline of Activities </w:t>
      </w:r>
      <w:r>
        <w:rPr>
          <w:rFonts w:asciiTheme="minorHAnsi" w:hAnsiTheme="minorHAnsi" w:cstheme="minorHAnsi"/>
          <w:b/>
          <w:bCs/>
          <w:sz w:val="22"/>
          <w:szCs w:val="22"/>
        </w:rPr>
        <w:t>(400 words max)</w:t>
      </w:r>
    </w:p>
    <w:p w14:paraId="4253DCBD" w14:textId="4447FC30" w:rsidR="003B761A" w:rsidRPr="00473BD3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473BD3">
        <w:rPr>
          <w:rFonts w:asciiTheme="minorHAnsi" w:hAnsiTheme="minorHAnsi" w:cstheme="minorHAnsi"/>
          <w:sz w:val="18"/>
          <w:szCs w:val="18"/>
        </w:rPr>
        <w:t xml:space="preserve">The project work should start </w:t>
      </w:r>
      <w:r w:rsidR="00F35443">
        <w:rPr>
          <w:rFonts w:asciiTheme="minorHAnsi" w:hAnsiTheme="minorHAnsi" w:cstheme="minorHAnsi"/>
          <w:sz w:val="18"/>
          <w:szCs w:val="18"/>
        </w:rPr>
        <w:t>next</w:t>
      </w:r>
      <w:r w:rsidR="001D3144">
        <w:rPr>
          <w:rFonts w:asciiTheme="minorHAnsi" w:hAnsiTheme="minorHAnsi" w:cstheme="minorHAnsi"/>
          <w:sz w:val="18"/>
          <w:szCs w:val="18"/>
        </w:rPr>
        <w:t xml:space="preserve"> </w:t>
      </w:r>
      <w:r w:rsidRPr="00473BD3">
        <w:rPr>
          <w:rFonts w:asciiTheme="minorHAnsi" w:hAnsiTheme="minorHAnsi" w:cstheme="minorHAnsi"/>
          <w:sz w:val="18"/>
          <w:szCs w:val="18"/>
        </w:rPr>
        <w:t>year and can extend into the following calendar year.</w:t>
      </w:r>
    </w:p>
    <w:p w14:paraId="26481C9F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77ED10F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727095D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sz w:val="22"/>
          <w:szCs w:val="22"/>
        </w:rPr>
        <w:t xml:space="preserve">Dolphin Quest Involvement </w:t>
      </w:r>
      <w:r>
        <w:rPr>
          <w:rFonts w:asciiTheme="minorHAnsi" w:hAnsiTheme="minorHAnsi" w:cstheme="minorHAnsi"/>
          <w:b/>
          <w:sz w:val="22"/>
          <w:szCs w:val="22"/>
        </w:rPr>
        <w:t>(300 words max)</w:t>
      </w:r>
    </w:p>
    <w:p w14:paraId="4F9EF140" w14:textId="49C1B9B8" w:rsidR="003B761A" w:rsidRPr="00483FD9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9F532D">
        <w:rPr>
          <w:rFonts w:asciiTheme="minorHAnsi" w:hAnsiTheme="minorHAnsi" w:cstheme="minorHAnsi"/>
          <w:i/>
          <w:iCs/>
          <w:sz w:val="18"/>
          <w:szCs w:val="18"/>
        </w:rPr>
        <w:t>Leave this section blank if not applicable</w:t>
      </w:r>
      <w:r w:rsidRPr="00483FD9">
        <w:rPr>
          <w:rFonts w:asciiTheme="minorHAnsi" w:hAnsiTheme="minorHAnsi" w:cstheme="minorHAnsi"/>
          <w:sz w:val="18"/>
          <w:szCs w:val="18"/>
        </w:rPr>
        <w:t xml:space="preserve">. If seeking </w:t>
      </w:r>
      <w:r w:rsidR="004562C2">
        <w:rPr>
          <w:rFonts w:asciiTheme="minorHAnsi" w:hAnsiTheme="minorHAnsi" w:cstheme="minorHAnsi"/>
          <w:sz w:val="18"/>
          <w:szCs w:val="18"/>
        </w:rPr>
        <w:t>in</w:t>
      </w:r>
      <w:r w:rsidR="00293EEF">
        <w:rPr>
          <w:rFonts w:asciiTheme="minorHAnsi" w:hAnsiTheme="minorHAnsi" w:cstheme="minorHAnsi"/>
          <w:sz w:val="18"/>
          <w:szCs w:val="18"/>
        </w:rPr>
        <w:t>-</w:t>
      </w:r>
      <w:r w:rsidR="004562C2">
        <w:rPr>
          <w:rFonts w:asciiTheme="minorHAnsi" w:hAnsiTheme="minorHAnsi" w:cstheme="minorHAnsi"/>
          <w:sz w:val="18"/>
          <w:szCs w:val="18"/>
        </w:rPr>
        <w:t>kind</w:t>
      </w:r>
      <w:r w:rsidRPr="00483FD9">
        <w:rPr>
          <w:rFonts w:asciiTheme="minorHAnsi" w:hAnsiTheme="minorHAnsi" w:cstheme="minorHAnsi"/>
          <w:sz w:val="18"/>
          <w:szCs w:val="18"/>
        </w:rPr>
        <w:t xml:space="preserve"> work with dolphins at Dolphin Quest or Crew Members, specify preferred Dolphin Quest location and estimated time involvement by Crew Members and dolphins.</w:t>
      </w:r>
    </w:p>
    <w:p w14:paraId="1F9A147F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511035B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8BAB53E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Permits &amp; IACUC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(400 words max)</w:t>
      </w:r>
    </w:p>
    <w:p w14:paraId="1DC7D6AE" w14:textId="77777777" w:rsidR="003B761A" w:rsidRPr="009D31C6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9D31C6">
        <w:rPr>
          <w:rFonts w:asciiTheme="minorHAnsi" w:hAnsiTheme="minorHAnsi" w:cstheme="minorHAnsi"/>
          <w:sz w:val="18"/>
          <w:szCs w:val="18"/>
        </w:rPr>
        <w:t>Are any permits required for this work? If so, are they in-progress or approved? Any permits will need to be obtained before the proposal is awarded. Does your affiliation/institution require Institutional Animal Care and Use Committee (IACUC) approval for this work? If so, is the IACUC in-progress/approved?</w:t>
      </w:r>
    </w:p>
    <w:p w14:paraId="16838BCF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F973953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77EF6AC" w14:textId="77777777" w:rsidR="003B761A" w:rsidRDefault="003B761A" w:rsidP="003B761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Outreach/Capacity Building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(500 words max)</w:t>
      </w:r>
    </w:p>
    <w:p w14:paraId="5CCA164D" w14:textId="77777777" w:rsidR="003B761A" w:rsidRPr="009D31C6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9D31C6">
        <w:rPr>
          <w:rFonts w:asciiTheme="minorHAnsi" w:hAnsiTheme="minorHAnsi" w:cstheme="minorHAnsi"/>
          <w:sz w:val="18"/>
          <w:szCs w:val="18"/>
        </w:rPr>
        <w:t>Include the proposed capacity building, outreach, education, communication, and/or public engagement activities.</w:t>
      </w:r>
    </w:p>
    <w:p w14:paraId="4FC65E84" w14:textId="3AF302DA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824BFEE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4E3B600" w14:textId="77777777" w:rsidR="003B761A" w:rsidRDefault="003B761A" w:rsidP="003B761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Budget Justification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(400 words max)</w:t>
      </w:r>
    </w:p>
    <w:p w14:paraId="2EC9DBBE" w14:textId="480CCA4B" w:rsidR="003B761A" w:rsidRPr="00070F4E" w:rsidRDefault="007D5A7C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7D5A7C">
        <w:rPr>
          <w:rFonts w:asciiTheme="minorHAnsi" w:hAnsiTheme="minorHAnsi" w:cstheme="minorHAnsi"/>
          <w:i/>
          <w:iCs/>
          <w:sz w:val="18"/>
          <w:szCs w:val="18"/>
        </w:rPr>
        <w:t>Leave blank if no funding is requested.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562C2">
        <w:rPr>
          <w:rFonts w:asciiTheme="minorHAnsi" w:hAnsiTheme="minorHAnsi" w:cstheme="minorHAnsi"/>
          <w:sz w:val="18"/>
          <w:szCs w:val="18"/>
        </w:rPr>
        <w:t>I</w:t>
      </w:r>
      <w:r w:rsidR="003B761A" w:rsidRPr="00070F4E">
        <w:rPr>
          <w:rFonts w:asciiTheme="minorHAnsi" w:hAnsiTheme="minorHAnsi" w:cstheme="minorHAnsi"/>
          <w:sz w:val="18"/>
          <w:szCs w:val="18"/>
        </w:rPr>
        <w:t>nclude a justification of the detailed budget.</w:t>
      </w:r>
      <w:r>
        <w:rPr>
          <w:rFonts w:asciiTheme="minorHAnsi" w:hAnsiTheme="minorHAnsi" w:cstheme="minorHAnsi"/>
          <w:sz w:val="18"/>
          <w:szCs w:val="18"/>
        </w:rPr>
        <w:t xml:space="preserve"> Include separate budgets if funding would go </w:t>
      </w:r>
      <w:r w:rsidR="0003664D">
        <w:rPr>
          <w:rFonts w:asciiTheme="minorHAnsi" w:hAnsiTheme="minorHAnsi" w:cstheme="minorHAnsi"/>
          <w:sz w:val="18"/>
          <w:szCs w:val="18"/>
        </w:rPr>
        <w:t xml:space="preserve">directly </w:t>
      </w:r>
      <w:r>
        <w:rPr>
          <w:rFonts w:asciiTheme="minorHAnsi" w:hAnsiTheme="minorHAnsi" w:cstheme="minorHAnsi"/>
          <w:sz w:val="18"/>
          <w:szCs w:val="18"/>
        </w:rPr>
        <w:t>to multiple organizations.</w:t>
      </w:r>
      <w:r w:rsidR="003B761A" w:rsidRPr="00070F4E">
        <w:rPr>
          <w:rFonts w:asciiTheme="minorHAnsi" w:hAnsiTheme="minorHAnsi" w:cstheme="minorHAnsi"/>
          <w:sz w:val="18"/>
          <w:szCs w:val="18"/>
        </w:rPr>
        <w:t xml:space="preserve"> Describe any other funds available to support the project, and the proposed use of those funds. </w:t>
      </w:r>
      <w:r w:rsidR="004562C2">
        <w:rPr>
          <w:rFonts w:asciiTheme="minorHAnsi" w:hAnsiTheme="minorHAnsi" w:cstheme="minorHAnsi"/>
          <w:sz w:val="18"/>
          <w:szCs w:val="18"/>
        </w:rPr>
        <w:t>L</w:t>
      </w:r>
      <w:r w:rsidR="003B761A" w:rsidRPr="00BB1A0D">
        <w:rPr>
          <w:rFonts w:asciiTheme="minorHAnsi" w:hAnsiTheme="minorHAnsi" w:cstheme="minorHAnsi"/>
          <w:sz w:val="18"/>
          <w:szCs w:val="18"/>
        </w:rPr>
        <w:t xml:space="preserve">ist each budget item separately and use US dollars. Items may include but are not limited to the following: airfare, lodging, vehicle rental, fuel, per diem, equipment, supplies, services (e.g., lab analyses), and personnel costs. </w:t>
      </w:r>
      <w:r w:rsidR="0069450F">
        <w:rPr>
          <w:rFonts w:asciiTheme="minorHAnsi" w:hAnsiTheme="minorHAnsi" w:cstheme="minorHAnsi"/>
          <w:sz w:val="18"/>
          <w:szCs w:val="18"/>
        </w:rPr>
        <w:t>L</w:t>
      </w:r>
      <w:r w:rsidR="003B761A" w:rsidRPr="00BB1A0D">
        <w:rPr>
          <w:rFonts w:asciiTheme="minorHAnsi" w:hAnsiTheme="minorHAnsi" w:cstheme="minorHAnsi"/>
          <w:sz w:val="18"/>
          <w:szCs w:val="18"/>
        </w:rPr>
        <w:t>ist personnel benefits explicitly. Personnel Fringe Benefits may be included if required by your institution. Salary and Fringe Benefits must total &lt; 50% of the</w:t>
      </w:r>
      <w:r w:rsidR="007C1967">
        <w:rPr>
          <w:rFonts w:asciiTheme="minorHAnsi" w:hAnsiTheme="minorHAnsi" w:cstheme="minorHAnsi"/>
          <w:sz w:val="18"/>
          <w:szCs w:val="18"/>
        </w:rPr>
        <w:t xml:space="preserve"> total project</w:t>
      </w:r>
      <w:r w:rsidR="003B761A" w:rsidRPr="00BB1A0D">
        <w:rPr>
          <w:rFonts w:asciiTheme="minorHAnsi" w:hAnsiTheme="minorHAnsi" w:cstheme="minorHAnsi"/>
          <w:sz w:val="18"/>
          <w:szCs w:val="18"/>
        </w:rPr>
        <w:t xml:space="preserve"> budget. Note that Dolphin Quest will not pay Facilities &amp; Administration (F&amp;A)/Institutional overhead.</w:t>
      </w:r>
      <w:r w:rsidR="003B761A">
        <w:rPr>
          <w:rFonts w:asciiTheme="minorHAnsi" w:hAnsiTheme="minorHAnsi" w:cstheme="minorHAnsi"/>
          <w:sz w:val="18"/>
          <w:szCs w:val="18"/>
        </w:rPr>
        <w:t xml:space="preserve">  </w:t>
      </w:r>
      <w:r w:rsidR="003B761A" w:rsidRPr="00070F4E">
        <w:rPr>
          <w:rFonts w:asciiTheme="minorHAnsi" w:hAnsiTheme="minorHAnsi" w:cstheme="minorHAnsi"/>
          <w:sz w:val="18"/>
          <w:szCs w:val="18"/>
        </w:rPr>
        <w:t xml:space="preserve">Because we receive more qualified applications than we can support, in some cases we choose to partially fund projects. </w:t>
      </w:r>
      <w:r w:rsidR="004562C2">
        <w:rPr>
          <w:rFonts w:asciiTheme="minorHAnsi" w:hAnsiTheme="minorHAnsi" w:cstheme="minorHAnsi"/>
          <w:sz w:val="18"/>
          <w:szCs w:val="18"/>
        </w:rPr>
        <w:t>I</w:t>
      </w:r>
      <w:r w:rsidR="003B761A" w:rsidRPr="00070F4E">
        <w:rPr>
          <w:rFonts w:asciiTheme="minorHAnsi" w:hAnsiTheme="minorHAnsi" w:cstheme="minorHAnsi"/>
          <w:sz w:val="18"/>
          <w:szCs w:val="18"/>
        </w:rPr>
        <w:t>nclude in the budget justification whether the project can be scaled (i.e., partially funded). If ‘Yes,’ list the highest priority parts of the project/budget. Answering ‘No,’ that the project cannot be scaled and needs to be funded in its entirety to be successful, is perfectly acceptable.</w:t>
      </w:r>
    </w:p>
    <w:p w14:paraId="1D82036A" w14:textId="77777777" w:rsidR="00DF4836" w:rsidRDefault="00DF4836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C85C112" w14:textId="77777777" w:rsidR="005C3D39" w:rsidRPr="006B3F33" w:rsidRDefault="005C3D39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F2A8EC4" w14:textId="77777777" w:rsidR="003B761A" w:rsidRPr="007D1D38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D1D38">
        <w:rPr>
          <w:rFonts w:asciiTheme="minorHAnsi" w:hAnsiTheme="minorHAnsi" w:cstheme="minorHAnsi"/>
          <w:b/>
          <w:bCs/>
          <w:sz w:val="22"/>
          <w:szCs w:val="22"/>
        </w:rPr>
        <w:t>References/Literature Cited</w:t>
      </w:r>
      <w:r w:rsidRPr="007D1D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E4921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2387266" w14:textId="77777777" w:rsidR="003B761A" w:rsidRDefault="003B761A" w:rsidP="003B761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2FB3479" w14:textId="77777777" w:rsidR="003B761A" w:rsidRPr="000841E6" w:rsidRDefault="003B761A" w:rsidP="003B761A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0841E6">
        <w:rPr>
          <w:rFonts w:asciiTheme="minorHAnsi" w:hAnsiTheme="minorHAnsi" w:cstheme="minorHAnsi"/>
          <w:b/>
          <w:bCs/>
          <w:sz w:val="22"/>
          <w:szCs w:val="22"/>
        </w:rPr>
        <w:t xml:space="preserve">Is this a new or ongoing Dolphin Quest supported project?  </w:t>
      </w:r>
    </w:p>
    <w:p w14:paraId="3A18CD4A" w14:textId="65DDB933" w:rsidR="003B761A" w:rsidRDefault="003B761A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0841E6">
        <w:rPr>
          <w:rFonts w:asciiTheme="minorHAnsi" w:hAnsiTheme="minorHAnsi" w:cstheme="minorHAnsi"/>
          <w:sz w:val="18"/>
          <w:szCs w:val="18"/>
        </w:rPr>
        <w:t xml:space="preserve">Projects must be listed under the same project title to meet the “ongoing criteria.  </w:t>
      </w:r>
      <w:r w:rsidR="004562C2">
        <w:rPr>
          <w:rFonts w:asciiTheme="minorHAnsi" w:hAnsiTheme="minorHAnsi" w:cstheme="minorHAnsi"/>
          <w:sz w:val="18"/>
          <w:szCs w:val="18"/>
        </w:rPr>
        <w:t>W</w:t>
      </w:r>
      <w:r w:rsidRPr="000841E6">
        <w:rPr>
          <w:rFonts w:asciiTheme="minorHAnsi" w:hAnsiTheme="minorHAnsi" w:cstheme="minorHAnsi"/>
          <w:sz w:val="18"/>
          <w:szCs w:val="18"/>
        </w:rPr>
        <w:t xml:space="preserve">rite “NEW” or “ONGOING” below.  If ongoing, </w:t>
      </w:r>
      <w:r>
        <w:rPr>
          <w:rFonts w:asciiTheme="minorHAnsi" w:hAnsiTheme="minorHAnsi" w:cstheme="minorHAnsi"/>
          <w:sz w:val="18"/>
          <w:szCs w:val="18"/>
        </w:rPr>
        <w:t>write</w:t>
      </w:r>
      <w:r w:rsidRPr="000841E6">
        <w:rPr>
          <w:rFonts w:asciiTheme="minorHAnsi" w:hAnsiTheme="minorHAnsi" w:cstheme="minorHAnsi"/>
          <w:sz w:val="18"/>
          <w:szCs w:val="18"/>
        </w:rPr>
        <w:t xml:space="preserve"> the year the project was </w:t>
      </w:r>
      <w:r>
        <w:rPr>
          <w:rFonts w:asciiTheme="minorHAnsi" w:hAnsiTheme="minorHAnsi" w:cstheme="minorHAnsi"/>
          <w:sz w:val="18"/>
          <w:szCs w:val="18"/>
        </w:rPr>
        <w:t xml:space="preserve">first </w:t>
      </w:r>
      <w:r w:rsidRPr="000841E6">
        <w:rPr>
          <w:rFonts w:asciiTheme="minorHAnsi" w:hAnsiTheme="minorHAnsi" w:cstheme="minorHAnsi"/>
          <w:sz w:val="18"/>
          <w:szCs w:val="18"/>
        </w:rPr>
        <w:t>supported by Dolphin Quest.</w:t>
      </w:r>
    </w:p>
    <w:p w14:paraId="58D09CC5" w14:textId="77777777" w:rsidR="00263377" w:rsidRDefault="00263377" w:rsidP="003B761A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14:paraId="7CAF794B" w14:textId="77777777" w:rsidR="003B761A" w:rsidRPr="009B3C2F" w:rsidRDefault="003B761A">
      <w:pPr>
        <w:rPr>
          <w:sz w:val="22"/>
          <w:szCs w:val="22"/>
        </w:rPr>
      </w:pPr>
    </w:p>
    <w:sectPr w:rsidR="003B761A" w:rsidRPr="009B3C2F" w:rsidSect="007C117D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F35D" w14:textId="77777777" w:rsidR="00CD5168" w:rsidRDefault="00CD5168" w:rsidP="003B761A">
      <w:r>
        <w:separator/>
      </w:r>
    </w:p>
  </w:endnote>
  <w:endnote w:type="continuationSeparator" w:id="0">
    <w:p w14:paraId="11D6F3DB" w14:textId="77777777" w:rsidR="00CD5168" w:rsidRDefault="00CD5168" w:rsidP="003B761A">
      <w:r>
        <w:continuationSeparator/>
      </w:r>
    </w:p>
  </w:endnote>
  <w:endnote w:type="continuationNotice" w:id="1">
    <w:p w14:paraId="3C534903" w14:textId="77777777" w:rsidR="00CD5168" w:rsidRDefault="00CD5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9580341"/>
      <w:docPartObj>
        <w:docPartGallery w:val="Page Numbers (Bottom of Page)"/>
        <w:docPartUnique/>
      </w:docPartObj>
    </w:sdtPr>
    <w:sdtContent>
      <w:p w14:paraId="5793B10E" w14:textId="07324A7A" w:rsidR="00FD58EB" w:rsidRDefault="00FD58EB" w:rsidP="006D30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FF695" w14:textId="77777777" w:rsidR="00FD58EB" w:rsidRDefault="00FD58EB" w:rsidP="008E6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8734880"/>
      <w:docPartObj>
        <w:docPartGallery w:val="Page Numbers (Bottom of Page)"/>
        <w:docPartUnique/>
      </w:docPartObj>
    </w:sdtPr>
    <w:sdtContent>
      <w:p w14:paraId="640A0849" w14:textId="189A4273" w:rsidR="00FD58EB" w:rsidRDefault="00FD58EB" w:rsidP="006D30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C1C19ED" w14:textId="77777777" w:rsidR="003B761A" w:rsidRDefault="003B761A" w:rsidP="008E66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BFA52" w14:textId="77777777" w:rsidR="00CD5168" w:rsidRDefault="00CD5168" w:rsidP="003B761A">
      <w:r>
        <w:separator/>
      </w:r>
    </w:p>
  </w:footnote>
  <w:footnote w:type="continuationSeparator" w:id="0">
    <w:p w14:paraId="6384CCE1" w14:textId="77777777" w:rsidR="00CD5168" w:rsidRDefault="00CD5168" w:rsidP="003B761A">
      <w:r>
        <w:continuationSeparator/>
      </w:r>
    </w:p>
  </w:footnote>
  <w:footnote w:type="continuationNotice" w:id="1">
    <w:p w14:paraId="478D8BC3" w14:textId="77777777" w:rsidR="00CD5168" w:rsidRDefault="00CD5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D93"/>
    <w:multiLevelType w:val="hybridMultilevel"/>
    <w:tmpl w:val="84EE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7A9"/>
    <w:multiLevelType w:val="hybridMultilevel"/>
    <w:tmpl w:val="422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57F9"/>
    <w:multiLevelType w:val="hybridMultilevel"/>
    <w:tmpl w:val="6510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357"/>
    <w:multiLevelType w:val="hybridMultilevel"/>
    <w:tmpl w:val="4BFE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5C8E"/>
    <w:multiLevelType w:val="hybridMultilevel"/>
    <w:tmpl w:val="18E21E70"/>
    <w:lvl w:ilvl="0" w:tplc="1B5E295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425"/>
    <w:multiLevelType w:val="hybridMultilevel"/>
    <w:tmpl w:val="85407988"/>
    <w:lvl w:ilvl="0" w:tplc="82B4D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11F"/>
    <w:multiLevelType w:val="hybridMultilevel"/>
    <w:tmpl w:val="6C2E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9325F"/>
    <w:multiLevelType w:val="hybridMultilevel"/>
    <w:tmpl w:val="BF56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1EF0"/>
    <w:multiLevelType w:val="hybridMultilevel"/>
    <w:tmpl w:val="167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96207">
    <w:abstractNumId w:val="2"/>
  </w:num>
  <w:num w:numId="2" w16cid:durableId="1530947072">
    <w:abstractNumId w:val="8"/>
  </w:num>
  <w:num w:numId="3" w16cid:durableId="1180464095">
    <w:abstractNumId w:val="0"/>
  </w:num>
  <w:num w:numId="4" w16cid:durableId="1398089724">
    <w:abstractNumId w:val="3"/>
  </w:num>
  <w:num w:numId="5" w16cid:durableId="188303482">
    <w:abstractNumId w:val="4"/>
  </w:num>
  <w:num w:numId="6" w16cid:durableId="563881302">
    <w:abstractNumId w:val="7"/>
  </w:num>
  <w:num w:numId="7" w16cid:durableId="1082871276">
    <w:abstractNumId w:val="5"/>
  </w:num>
  <w:num w:numId="8" w16cid:durableId="1392920590">
    <w:abstractNumId w:val="1"/>
  </w:num>
  <w:num w:numId="9" w16cid:durableId="89618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yDaPNBZymkmKThefEFGXN43Jy7IzCjwKIxZkJiJE4Z4JXQ3ZNcEBzXT94fIiEES1e1oqqURgXpmOJHRSen7SnA==" w:salt="LixisEvnkAA7AZFoF3YOs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1A"/>
    <w:rsid w:val="00003411"/>
    <w:rsid w:val="000354C4"/>
    <w:rsid w:val="00035727"/>
    <w:rsid w:val="0003664D"/>
    <w:rsid w:val="00060C3D"/>
    <w:rsid w:val="00062EA9"/>
    <w:rsid w:val="000877A5"/>
    <w:rsid w:val="00093E3D"/>
    <w:rsid w:val="00093E9B"/>
    <w:rsid w:val="000A13D9"/>
    <w:rsid w:val="000C5A07"/>
    <w:rsid w:val="000D7066"/>
    <w:rsid w:val="000E774E"/>
    <w:rsid w:val="000F2D93"/>
    <w:rsid w:val="000F2FBE"/>
    <w:rsid w:val="00103107"/>
    <w:rsid w:val="00110352"/>
    <w:rsid w:val="001263E5"/>
    <w:rsid w:val="00134C9B"/>
    <w:rsid w:val="001449CB"/>
    <w:rsid w:val="0016000E"/>
    <w:rsid w:val="0019697B"/>
    <w:rsid w:val="001C1331"/>
    <w:rsid w:val="001D01A8"/>
    <w:rsid w:val="001D3144"/>
    <w:rsid w:val="001D4D13"/>
    <w:rsid w:val="00212A7D"/>
    <w:rsid w:val="002241EA"/>
    <w:rsid w:val="002359A7"/>
    <w:rsid w:val="00235C0A"/>
    <w:rsid w:val="00237E7C"/>
    <w:rsid w:val="002617DD"/>
    <w:rsid w:val="00263377"/>
    <w:rsid w:val="00292C32"/>
    <w:rsid w:val="00293EEF"/>
    <w:rsid w:val="002A1131"/>
    <w:rsid w:val="002B5521"/>
    <w:rsid w:val="002E6BBB"/>
    <w:rsid w:val="0030100C"/>
    <w:rsid w:val="00315122"/>
    <w:rsid w:val="00316F05"/>
    <w:rsid w:val="003426BD"/>
    <w:rsid w:val="003427DB"/>
    <w:rsid w:val="003431DD"/>
    <w:rsid w:val="0035773C"/>
    <w:rsid w:val="003737A1"/>
    <w:rsid w:val="00381094"/>
    <w:rsid w:val="00381F08"/>
    <w:rsid w:val="003B17AE"/>
    <w:rsid w:val="003B761A"/>
    <w:rsid w:val="003C2924"/>
    <w:rsid w:val="003C3A4B"/>
    <w:rsid w:val="003C6A52"/>
    <w:rsid w:val="003E1129"/>
    <w:rsid w:val="003F0BB1"/>
    <w:rsid w:val="003F126B"/>
    <w:rsid w:val="003F357A"/>
    <w:rsid w:val="003F3C8E"/>
    <w:rsid w:val="0041618E"/>
    <w:rsid w:val="00432573"/>
    <w:rsid w:val="00437E95"/>
    <w:rsid w:val="00445692"/>
    <w:rsid w:val="004562C2"/>
    <w:rsid w:val="00474509"/>
    <w:rsid w:val="00480CC4"/>
    <w:rsid w:val="004B477F"/>
    <w:rsid w:val="004B6B41"/>
    <w:rsid w:val="004C7EA9"/>
    <w:rsid w:val="004D0EC0"/>
    <w:rsid w:val="004D1158"/>
    <w:rsid w:val="004E4BE1"/>
    <w:rsid w:val="004F1852"/>
    <w:rsid w:val="004F63E8"/>
    <w:rsid w:val="0051584B"/>
    <w:rsid w:val="00517D66"/>
    <w:rsid w:val="00530D30"/>
    <w:rsid w:val="005333AC"/>
    <w:rsid w:val="00534B98"/>
    <w:rsid w:val="00537C1A"/>
    <w:rsid w:val="005423AA"/>
    <w:rsid w:val="0054505A"/>
    <w:rsid w:val="005452FA"/>
    <w:rsid w:val="00546142"/>
    <w:rsid w:val="00556C92"/>
    <w:rsid w:val="00575D37"/>
    <w:rsid w:val="00594574"/>
    <w:rsid w:val="005A5484"/>
    <w:rsid w:val="005A7BA4"/>
    <w:rsid w:val="005B3363"/>
    <w:rsid w:val="005B4282"/>
    <w:rsid w:val="005B7A7A"/>
    <w:rsid w:val="005C3D39"/>
    <w:rsid w:val="005D037A"/>
    <w:rsid w:val="005D30A7"/>
    <w:rsid w:val="005D48B3"/>
    <w:rsid w:val="005E2E27"/>
    <w:rsid w:val="00602C45"/>
    <w:rsid w:val="00606F05"/>
    <w:rsid w:val="006072C4"/>
    <w:rsid w:val="006413A7"/>
    <w:rsid w:val="006437AF"/>
    <w:rsid w:val="006468B5"/>
    <w:rsid w:val="00657825"/>
    <w:rsid w:val="0066055D"/>
    <w:rsid w:val="006613DD"/>
    <w:rsid w:val="0066231C"/>
    <w:rsid w:val="006643C6"/>
    <w:rsid w:val="00680507"/>
    <w:rsid w:val="00680D67"/>
    <w:rsid w:val="0069450F"/>
    <w:rsid w:val="006B3F33"/>
    <w:rsid w:val="006D300B"/>
    <w:rsid w:val="006D4A3D"/>
    <w:rsid w:val="006E75EC"/>
    <w:rsid w:val="00705673"/>
    <w:rsid w:val="00721B1C"/>
    <w:rsid w:val="0072247D"/>
    <w:rsid w:val="0072739D"/>
    <w:rsid w:val="007276D1"/>
    <w:rsid w:val="007279BE"/>
    <w:rsid w:val="00730968"/>
    <w:rsid w:val="00743E93"/>
    <w:rsid w:val="00744817"/>
    <w:rsid w:val="007507AD"/>
    <w:rsid w:val="00750F7F"/>
    <w:rsid w:val="00792BE7"/>
    <w:rsid w:val="00793081"/>
    <w:rsid w:val="007931B1"/>
    <w:rsid w:val="007B4029"/>
    <w:rsid w:val="007C117D"/>
    <w:rsid w:val="007C185E"/>
    <w:rsid w:val="007C1967"/>
    <w:rsid w:val="007D3337"/>
    <w:rsid w:val="007D43D2"/>
    <w:rsid w:val="007D5A7C"/>
    <w:rsid w:val="007E32AB"/>
    <w:rsid w:val="007E7F22"/>
    <w:rsid w:val="007F147E"/>
    <w:rsid w:val="00804DBF"/>
    <w:rsid w:val="00810698"/>
    <w:rsid w:val="008235E4"/>
    <w:rsid w:val="00833FE3"/>
    <w:rsid w:val="008404D9"/>
    <w:rsid w:val="008471A3"/>
    <w:rsid w:val="008570F7"/>
    <w:rsid w:val="00857230"/>
    <w:rsid w:val="0089336F"/>
    <w:rsid w:val="00896B5A"/>
    <w:rsid w:val="008A6F73"/>
    <w:rsid w:val="008B3927"/>
    <w:rsid w:val="008B5E10"/>
    <w:rsid w:val="008B5F26"/>
    <w:rsid w:val="008C7F5F"/>
    <w:rsid w:val="008E4B0D"/>
    <w:rsid w:val="008E66AA"/>
    <w:rsid w:val="00901C79"/>
    <w:rsid w:val="00927842"/>
    <w:rsid w:val="00942078"/>
    <w:rsid w:val="00972714"/>
    <w:rsid w:val="009760F3"/>
    <w:rsid w:val="0097779D"/>
    <w:rsid w:val="009B3C2F"/>
    <w:rsid w:val="009D6F50"/>
    <w:rsid w:val="009F0DE1"/>
    <w:rsid w:val="009F1C31"/>
    <w:rsid w:val="009F3594"/>
    <w:rsid w:val="009F532D"/>
    <w:rsid w:val="00A01014"/>
    <w:rsid w:val="00A01ADE"/>
    <w:rsid w:val="00A379E8"/>
    <w:rsid w:val="00A628E9"/>
    <w:rsid w:val="00A870DF"/>
    <w:rsid w:val="00A90DC5"/>
    <w:rsid w:val="00AA031E"/>
    <w:rsid w:val="00AA1856"/>
    <w:rsid w:val="00AA6095"/>
    <w:rsid w:val="00AC0019"/>
    <w:rsid w:val="00AC487D"/>
    <w:rsid w:val="00AD59A9"/>
    <w:rsid w:val="00AD5D81"/>
    <w:rsid w:val="00AD7175"/>
    <w:rsid w:val="00AF63EE"/>
    <w:rsid w:val="00B105C8"/>
    <w:rsid w:val="00B20731"/>
    <w:rsid w:val="00B235D8"/>
    <w:rsid w:val="00B54D15"/>
    <w:rsid w:val="00B60E6B"/>
    <w:rsid w:val="00B62D67"/>
    <w:rsid w:val="00B64805"/>
    <w:rsid w:val="00B80ECB"/>
    <w:rsid w:val="00BC439A"/>
    <w:rsid w:val="00BE37C9"/>
    <w:rsid w:val="00C06EC5"/>
    <w:rsid w:val="00C07CBF"/>
    <w:rsid w:val="00C20052"/>
    <w:rsid w:val="00C2119F"/>
    <w:rsid w:val="00C233F5"/>
    <w:rsid w:val="00C30E0D"/>
    <w:rsid w:val="00C81A63"/>
    <w:rsid w:val="00C91E34"/>
    <w:rsid w:val="00CA1D3F"/>
    <w:rsid w:val="00CB3E0C"/>
    <w:rsid w:val="00CB5158"/>
    <w:rsid w:val="00CC04B4"/>
    <w:rsid w:val="00CC4DFD"/>
    <w:rsid w:val="00CD5168"/>
    <w:rsid w:val="00D11830"/>
    <w:rsid w:val="00D16F63"/>
    <w:rsid w:val="00D30C4C"/>
    <w:rsid w:val="00D5638D"/>
    <w:rsid w:val="00D600B1"/>
    <w:rsid w:val="00D639DB"/>
    <w:rsid w:val="00D712FD"/>
    <w:rsid w:val="00D73D80"/>
    <w:rsid w:val="00D81DEA"/>
    <w:rsid w:val="00D912CB"/>
    <w:rsid w:val="00DB3461"/>
    <w:rsid w:val="00DD6F29"/>
    <w:rsid w:val="00DD7195"/>
    <w:rsid w:val="00DE782A"/>
    <w:rsid w:val="00DF4836"/>
    <w:rsid w:val="00E04E3E"/>
    <w:rsid w:val="00E148A2"/>
    <w:rsid w:val="00E423FA"/>
    <w:rsid w:val="00E451C5"/>
    <w:rsid w:val="00E55E2A"/>
    <w:rsid w:val="00E9351C"/>
    <w:rsid w:val="00EA0F81"/>
    <w:rsid w:val="00EC71D1"/>
    <w:rsid w:val="00EE7414"/>
    <w:rsid w:val="00EF1922"/>
    <w:rsid w:val="00EF7B9A"/>
    <w:rsid w:val="00F01EF3"/>
    <w:rsid w:val="00F02D68"/>
    <w:rsid w:val="00F35443"/>
    <w:rsid w:val="00F55A3C"/>
    <w:rsid w:val="00F70235"/>
    <w:rsid w:val="00F929C2"/>
    <w:rsid w:val="00F95649"/>
    <w:rsid w:val="00F9576A"/>
    <w:rsid w:val="00F97A3C"/>
    <w:rsid w:val="00FA13E4"/>
    <w:rsid w:val="00FB1890"/>
    <w:rsid w:val="00FB5FC6"/>
    <w:rsid w:val="00FC23B3"/>
    <w:rsid w:val="00FD58EB"/>
    <w:rsid w:val="00FE0410"/>
    <w:rsid w:val="00FE6D55"/>
    <w:rsid w:val="113AB564"/>
    <w:rsid w:val="13B67A62"/>
    <w:rsid w:val="240F191B"/>
    <w:rsid w:val="414BCAA6"/>
    <w:rsid w:val="4679D3F3"/>
    <w:rsid w:val="52335C92"/>
    <w:rsid w:val="5C38FF8D"/>
    <w:rsid w:val="5E4A7C67"/>
    <w:rsid w:val="6AE714FA"/>
    <w:rsid w:val="72D89060"/>
    <w:rsid w:val="7A7B1BC7"/>
    <w:rsid w:val="7B9B8A11"/>
    <w:rsid w:val="7D8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0D7"/>
  <w15:chartTrackingRefBased/>
  <w15:docId w15:val="{5F548243-C380-4622-B4E4-9C15C57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1A"/>
    <w:rPr>
      <w:rFonts w:ascii="Arial" w:eastAsia="Times New Roman" w:hAnsi="Arial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6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6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6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6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451C5"/>
    <w:pPr>
      <w:spacing w:after="240"/>
      <w:ind w:firstLine="720"/>
      <w:jc w:val="center"/>
    </w:pPr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7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6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6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6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761A"/>
    <w:rPr>
      <w:color w:val="0000FF"/>
      <w:u w:val="single"/>
    </w:rPr>
  </w:style>
  <w:style w:type="paragraph" w:styleId="NoSpacing">
    <w:name w:val="No Spacing"/>
    <w:uiPriority w:val="1"/>
    <w:qFormat/>
    <w:rsid w:val="003B761A"/>
    <w:rPr>
      <w:rFonts w:ascii="Arial" w:eastAsia="Times New Roman" w:hAnsi="Arial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61A"/>
    <w:rPr>
      <w:rFonts w:ascii="Arial" w:eastAsia="Times New Roman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1A"/>
    <w:rPr>
      <w:rFonts w:ascii="Arial" w:eastAsia="Times New Roman" w:hAnsi="Arial" w:cs="Times New Roman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3B761A"/>
    <w:rPr>
      <w:rFonts w:ascii="Arial" w:eastAsia="Times New Roman" w:hAnsi="Arial" w:cs="Times New Roman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E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EC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C5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D58EB"/>
  </w:style>
  <w:style w:type="character" w:styleId="UnresolvedMention">
    <w:name w:val="Unresolved Mention"/>
    <w:basedOn w:val="DefaultParagraphFont"/>
    <w:uiPriority w:val="99"/>
    <w:semiHidden/>
    <w:unhideWhenUsed/>
    <w:rsid w:val="00927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842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B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lphinques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apps.irs.gov/app/eo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lphinquest.com/scientific-studies-overview/general-science-and-conservation-stud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research@dolphinquest.com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lphinquest.fillout.com/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CA5B539DCBA4B8117DB716E4FCF5F" ma:contentTypeVersion="17" ma:contentTypeDescription="Create a new document." ma:contentTypeScope="" ma:versionID="eef2493636891ea718cad2098ed003a5">
  <xsd:schema xmlns:xsd="http://www.w3.org/2001/XMLSchema" xmlns:xs="http://www.w3.org/2001/XMLSchema" xmlns:p="http://schemas.microsoft.com/office/2006/metadata/properties" xmlns:ns2="1c86e470-dea3-41c6-b4bc-9164c31e0390" xmlns:ns3="ec62ac98-893f-4455-b422-01491db050f9" targetNamespace="http://schemas.microsoft.com/office/2006/metadata/properties" ma:root="true" ma:fieldsID="4bd7f251153e7daea16b939bf39bad65" ns2:_="" ns3:_="">
    <xsd:import namespace="1c86e470-dea3-41c6-b4bc-9164c31e0390"/>
    <xsd:import namespace="ec62ac98-893f-4455-b422-01491db05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6e470-dea3-41c6-b4bc-9164c31e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b2f55c-4ee9-4a0a-9472-5f9f96d9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2ac98-893f-4455-b422-01491db0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da7db62-4c77-45de-8208-8679fa709ee1}" ma:internalName="TaxCatchAll" ma:showField="CatchAllData" ma:web="ec62ac98-893f-4455-b422-01491db05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6e470-dea3-41c6-b4bc-9164c31e0390">
      <Terms xmlns="http://schemas.microsoft.com/office/infopath/2007/PartnerControls"/>
    </lcf76f155ced4ddcb4097134ff3c332f>
    <TaxCatchAll xmlns="ec62ac98-893f-4455-b422-01491db05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3A803-E2D4-4658-A66E-24B20A457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6e470-dea3-41c6-b4bc-9164c31e0390"/>
    <ds:schemaRef ds:uri="ec62ac98-893f-4455-b422-01491db05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0195F-7002-4B0A-AA99-60B7D90A9233}">
  <ds:schemaRefs>
    <ds:schemaRef ds:uri="http://schemas.microsoft.com/office/2006/metadata/properties"/>
    <ds:schemaRef ds:uri="http://schemas.microsoft.com/office/infopath/2007/PartnerControls"/>
    <ds:schemaRef ds:uri="1c86e470-dea3-41c6-b4bc-9164c31e0390"/>
    <ds:schemaRef ds:uri="ec62ac98-893f-4455-b422-01491db050f9"/>
  </ds:schemaRefs>
</ds:datastoreItem>
</file>

<file path=customXml/itemProps3.xml><?xml version="1.0" encoding="utf-8"?>
<ds:datastoreItem xmlns:ds="http://schemas.openxmlformats.org/officeDocument/2006/customXml" ds:itemID="{4E442856-642E-4D45-9B1D-FE936DB2C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Allen</dc:creator>
  <cp:keywords/>
  <dc:description/>
  <cp:lastModifiedBy>Austin Allen</cp:lastModifiedBy>
  <cp:revision>13</cp:revision>
  <dcterms:created xsi:type="dcterms:W3CDTF">2025-07-09T12:24:00Z</dcterms:created>
  <dcterms:modified xsi:type="dcterms:W3CDTF">2025-07-18T13:17:00Z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0x010100D96CA5B539DCBA4B8117DB716E4FCF5F</vt:lpwstr>
  </property>
  <property fmtid="{D5CDD505-2E9C-101B-9397-08002B2CF9AE}" pid="3" name="MediaServiceImageTags">
    <vt:lpwstr/>
  </property>
</Properties>
</file>